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35E81B96" w:rsidR="0007080B" w:rsidRDefault="00C6463F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La tortue et les deux canards</w:t>
      </w:r>
    </w:p>
    <w:p w14:paraId="578760D1" w14:textId="77777777" w:rsidR="00C6463F" w:rsidRDefault="00C6463F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7D2C10F" w14:textId="77777777" w:rsidR="00C6463F" w:rsidRDefault="00C6463F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399264D" w14:textId="77777777" w:rsidR="00C6463F" w:rsidRDefault="00C6463F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08D977B" w14:textId="77777777" w:rsidR="00C6463F" w:rsidRDefault="00C6463F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bookmarkStart w:id="0" w:name="_GoBack"/>
      <w:bookmarkEnd w:id="0"/>
    </w:p>
    <w:p w14:paraId="4F8BA1B5" w14:textId="77777777" w:rsidR="00C6463F" w:rsidRDefault="00C6463F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FA66274" w14:textId="77777777" w:rsidR="00C6463F" w:rsidRPr="002C5B63" w:rsidRDefault="00C6463F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06E65CA" w14:textId="77777777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0CA5C8" w14:textId="46DD79E4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Une Tortue était, à la tête légère,</w:t>
      </w:r>
    </w:p>
    <w:p w14:paraId="0F40DD0D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Qui, lasse de son trou, voulut voir le pays,</w:t>
      </w:r>
    </w:p>
    <w:p w14:paraId="466CE4B5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Volontiers on fait cas d’une terre étrangère :</w:t>
      </w:r>
    </w:p>
    <w:p w14:paraId="5A8EDB4E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Volontiers gens boiteux haïssent le logis.</w:t>
      </w:r>
    </w:p>
    <w:p w14:paraId="35801A3A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Deux Canards à qui la commère</w:t>
      </w:r>
    </w:p>
    <w:p w14:paraId="0E7AE336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Communiqua ce beau dessein,</w:t>
      </w:r>
    </w:p>
    <w:p w14:paraId="1B6B54AD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Lui dirent qu’ils avaient de quoi la satisfaire :</w:t>
      </w:r>
    </w:p>
    <w:p w14:paraId="7F9C4450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Voyez-vous ce large chemin ?</w:t>
      </w:r>
    </w:p>
    <w:p w14:paraId="28F5BE9B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Nous vous voiturerons, par l’air, en Amérique,</w:t>
      </w:r>
    </w:p>
    <w:p w14:paraId="769DF86D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Vous verrez mainte République,</w:t>
      </w:r>
    </w:p>
    <w:p w14:paraId="25506FAD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Maint Royaume, maint peuple, et vous profiterez</w:t>
      </w:r>
    </w:p>
    <w:p w14:paraId="19D8FFEA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Des différentes mœurs que vous remarquerez.</w:t>
      </w:r>
    </w:p>
    <w:p w14:paraId="34DE7319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Ulysse en fit autant. On ne s’attendait guère</w:t>
      </w:r>
    </w:p>
    <w:p w14:paraId="54F25DAC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De voir Ulysse en cette affaire.</w:t>
      </w:r>
    </w:p>
    <w:p w14:paraId="71007649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La Tortue écouta la proposition.</w:t>
      </w:r>
    </w:p>
    <w:p w14:paraId="39C6B074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Marché fait, les oiseaux forgent une machine</w:t>
      </w:r>
    </w:p>
    <w:p w14:paraId="166C1534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Pour transporter la pèlerine.</w:t>
      </w:r>
    </w:p>
    <w:p w14:paraId="4B76352C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Dans la gueule en travers on lui passe un bâton.</w:t>
      </w:r>
    </w:p>
    <w:p w14:paraId="10E2A531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Serrez bien, dirent-ils ; gardez de lâcher prise.</w:t>
      </w:r>
    </w:p>
    <w:p w14:paraId="61E7F1DC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Puis chaque Canard prend ce bâton par un bout.</w:t>
      </w:r>
    </w:p>
    <w:p w14:paraId="1A367372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La Tortue enlevée on s’étonne partout</w:t>
      </w:r>
    </w:p>
    <w:p w14:paraId="35F78CD2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De voir aller en cette guise</w:t>
      </w:r>
    </w:p>
    <w:p w14:paraId="74E214CD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L’animal lent et sa maison,</w:t>
      </w:r>
    </w:p>
    <w:p w14:paraId="2044E560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Justement au milieu de l’un et l’autre Oison.</w:t>
      </w:r>
    </w:p>
    <w:p w14:paraId="0E2052BE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Miracle, criait-on. Venez voir dans les nues</w:t>
      </w:r>
    </w:p>
    <w:p w14:paraId="091305B7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Passer la Reine des Tortues.</w:t>
      </w:r>
    </w:p>
    <w:p w14:paraId="39CEE3EB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– La Reine. Vraiment oui. Je la suis en effet ;</w:t>
      </w:r>
    </w:p>
    <w:p w14:paraId="510A8F2D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Ne vous en moquez point. Elle eût beaucoup mieux fait</w:t>
      </w:r>
    </w:p>
    <w:p w14:paraId="1D23A544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De passer son chemin sans dire aucune chose ;</w:t>
      </w:r>
    </w:p>
    <w:p w14:paraId="7B87D51A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lastRenderedPageBreak/>
        <w:t>Car lâchant le bâton en desserrant les dents,</w:t>
      </w:r>
    </w:p>
    <w:p w14:paraId="25073784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Elle tombe, elle crève aux pieds des regardants.</w:t>
      </w:r>
    </w:p>
    <w:p w14:paraId="20E97A2D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Son indiscrétion de sa perte fut cause.</w:t>
      </w:r>
    </w:p>
    <w:p w14:paraId="3800E52B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Imprudence, babil, et sotte vanité,</w:t>
      </w:r>
    </w:p>
    <w:p w14:paraId="15646DC7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Et vaine curiosité,</w:t>
      </w:r>
    </w:p>
    <w:p w14:paraId="48D425E3" w14:textId="77777777" w:rsidR="00C6463F" w:rsidRP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Ont ensemble étroit parentage.</w:t>
      </w:r>
    </w:p>
    <w:p w14:paraId="6353CBEE" w14:textId="0DBE50F5" w:rsidR="00E31932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  <w:r w:rsidRPr="00C6463F">
        <w:rPr>
          <w:rFonts w:ascii="Georgia" w:hAnsi="Georgia"/>
          <w:sz w:val="26"/>
          <w:szCs w:val="26"/>
        </w:rPr>
        <w:t>Ce sont enfants tous d’un lignage.</w:t>
      </w:r>
    </w:p>
    <w:p w14:paraId="05310C0D" w14:textId="77777777" w:rsid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</w:p>
    <w:p w14:paraId="57B723BA" w14:textId="77777777" w:rsidR="00C6463F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</w:p>
    <w:p w14:paraId="27E2786E" w14:textId="77777777" w:rsidR="00C6463F" w:rsidRPr="00E31932" w:rsidRDefault="00C6463F" w:rsidP="00C6463F">
      <w:pPr>
        <w:spacing w:after="0" w:line="288" w:lineRule="auto"/>
        <w:rPr>
          <w:rFonts w:ascii="Georgia" w:hAnsi="Georgia"/>
          <w:sz w:val="26"/>
          <w:szCs w:val="26"/>
        </w:rPr>
      </w:pPr>
    </w:p>
    <w:p w14:paraId="09AD46F2" w14:textId="77777777" w:rsidR="00C6463F" w:rsidRDefault="00C6463F" w:rsidP="000F79AA">
      <w:pPr>
        <w:suppressLineNumbers/>
        <w:spacing w:after="0" w:line="288" w:lineRule="auto"/>
        <w:jc w:val="right"/>
        <w:rPr>
          <w:rFonts w:ascii="Georgia" w:hAnsi="Georgia"/>
          <w:sz w:val="26"/>
          <w:szCs w:val="26"/>
        </w:rPr>
      </w:pPr>
    </w:p>
    <w:p w14:paraId="5B564487" w14:textId="2E968EC7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C6463F">
        <w:rPr>
          <w:rFonts w:ascii="Georgia" w:hAnsi="Georgia"/>
          <w:sz w:val="26"/>
          <w:szCs w:val="26"/>
        </w:rPr>
        <w:t>X</w:t>
      </w:r>
      <w:r w:rsidR="002C5B63" w:rsidRPr="002C5B63">
        <w:rPr>
          <w:rFonts w:ascii="Georgia" w:hAnsi="Georgia"/>
          <w:sz w:val="26"/>
          <w:szCs w:val="26"/>
        </w:rPr>
        <w:t>,</w:t>
      </w:r>
      <w:r w:rsidR="00C6463F">
        <w:rPr>
          <w:rFonts w:ascii="Georgia" w:hAnsi="Georgia"/>
          <w:sz w:val="26"/>
          <w:szCs w:val="26"/>
        </w:rPr>
        <w:t xml:space="preserve"> 167</w:t>
      </w:r>
      <w:r>
        <w:rPr>
          <w:rFonts w:ascii="Georgia" w:hAnsi="Georgia"/>
          <w:sz w:val="26"/>
          <w:szCs w:val="26"/>
        </w:rPr>
        <w:t>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F79AA"/>
    <w:rsid w:val="002C5B63"/>
    <w:rsid w:val="00335212"/>
    <w:rsid w:val="003520C6"/>
    <w:rsid w:val="00441EAB"/>
    <w:rsid w:val="00724827"/>
    <w:rsid w:val="007C0A6E"/>
    <w:rsid w:val="00A651F1"/>
    <w:rsid w:val="00AC63D2"/>
    <w:rsid w:val="00C6463F"/>
    <w:rsid w:val="00E244B4"/>
    <w:rsid w:val="00E31932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13</cp:revision>
  <cp:lastPrinted>2021-10-10T12:09:00Z</cp:lastPrinted>
  <dcterms:created xsi:type="dcterms:W3CDTF">2021-09-26T18:13:00Z</dcterms:created>
  <dcterms:modified xsi:type="dcterms:W3CDTF">2021-10-15T08:22:00Z</dcterms:modified>
</cp:coreProperties>
</file>