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F433" w14:textId="03340FCE"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On fit asseoir les galériens dans la boue, sur les pavés inondés ; on leur essaya les colliers ; puis deux forgerons de la chiourme, armés d’enclumes portatives, les leur rivèrent à froid à grands coups de masses de fer. C’est un moment affreux, où les plus hardis pâlissent. Chaque coup de marteau, asséné sur l’enclume appuyée à leur dos, fait rebondir le menton du patient ; le moindre mouvement d’avant en arrière lui ferait sauter le crâne comme une coquille de noix. </w:t>
      </w:r>
    </w:p>
    <w:p w14:paraId="217606B8"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Après cette opération, ils devinrent sombres. On n’entendait plus que le grelottement des chaînes, et par intervalles un cri et le bruit sourd du bâton des gardes-chiourme sur les membres des récalcitrants. Il y en eut qui pleurèrent ; les vieux frissonnaient et se mordaient les lèvres. Je regardai avec terreur tous ces profils sinistres dans leurs cadres de fer. </w:t>
      </w:r>
    </w:p>
    <w:p w14:paraId="47EC918B"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Ainsi, après la visite des médecins, la visite des geôliers ; après la visite des geôliers, le ferrage. Trois actes à ce spectacle. Un rayon de soleil reparut. On eût dit qu’il mettait le feu à tous ces cerveaux. Les forçats se levèrent à la fois, comme par un mouvement convulsif. Les cinq cordons se rattachèrent par les mains, et tout à coup se formèrent en ronde immense autour de la branche de la lanterne. Ils tournaient à fatiguer les yeux. Ils chantaient une chanson du bagne, une romance d’argot, sur un air tantôt plaintif, tantôt furieux et gai ; on entendait par intervalles des cris grêles, des éclats de rire déchirés et haletants se mêler aux mystérieuses paroles ; puis des acclamations furibondes ; et les chaînes qui s’entre-choquaient en cadence servaient d’orchestre à ce chant plus rauque que leur bruit. Si je cherchais une image du sabbat, je ne la voudrais ni meilleure ni pire. </w:t>
      </w:r>
    </w:p>
    <w:p w14:paraId="59984D06"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On apporta dans le préau un large baquet. Les gardes-chiourme rompirent la danse des forçats à coups de bâton, et les conduisirent à ce baquet, dans lequel on voyait nager je ne sais quelles herbes dans je ne sais quel liquide fumant et sale. Ils mangèrent. </w:t>
      </w:r>
    </w:p>
    <w:p w14:paraId="42CFBC9E"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Puis, ayant mangé, ils jetèrent sur le pavé ce qui restait de leur soupe et de leur pain bis, et se remirent à danser et à chanter. Il paraît qu’on leur laisse cette liberté le jour du ferrage et la nuit qui le suit. </w:t>
      </w:r>
    </w:p>
    <w:p w14:paraId="3683C048"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J’observais ce spectacle étrange avec une curiosité si avide, si palpitante, si attentive, que je m’étais oublié moi-même. Un profond sentiment de pitié me remuait jusqu’aux entrailles, et leurs rires me faisaient pleurer. </w:t>
      </w:r>
    </w:p>
    <w:p w14:paraId="77745D8C" w14:textId="54BDF49F" w:rsidR="00524A1D" w:rsidRPr="00524A1D" w:rsidRDefault="00524A1D" w:rsidP="00524A1D">
      <w:pPr>
        <w:pStyle w:val="NormalWeb"/>
        <w:spacing w:line="288" w:lineRule="auto"/>
        <w:ind w:firstLine="567"/>
        <w:contextualSpacing/>
        <w:jc w:val="both"/>
        <w:rPr>
          <w:sz w:val="26"/>
          <w:szCs w:val="26"/>
        </w:rPr>
      </w:pPr>
      <w:r w:rsidRPr="00524A1D">
        <w:rPr>
          <w:sz w:val="26"/>
          <w:szCs w:val="26"/>
        </w:rPr>
        <w:t>Tout à coup, à travers la rêverie profonde où j’étais tombé, je vis la ronde hurlante s’arrêter et se taire. Puis tous les yeux se tournèrent vers la fenêtre q</w:t>
      </w:r>
      <w:r>
        <w:rPr>
          <w:sz w:val="26"/>
          <w:szCs w:val="26"/>
        </w:rPr>
        <w:t>ue j’occupais. — Le condamné ! L</w:t>
      </w:r>
      <w:r w:rsidRPr="00524A1D">
        <w:rPr>
          <w:sz w:val="26"/>
          <w:szCs w:val="26"/>
        </w:rPr>
        <w:t xml:space="preserve">e condamné ! crièrent-ils tous en me montrant du doigt ; et les explosions de joie redoublèrent. </w:t>
      </w:r>
    </w:p>
    <w:p w14:paraId="4635CA6E"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lastRenderedPageBreak/>
        <w:t xml:space="preserve">Je restai pétrifié. </w:t>
      </w:r>
    </w:p>
    <w:p w14:paraId="18A3C07F"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J’ignore d’où ils me connaissaient et comment ils m’avaient reconnu. </w:t>
      </w:r>
    </w:p>
    <w:p w14:paraId="5D1C7624" w14:textId="55667D51" w:rsidR="00524A1D" w:rsidRPr="00524A1D" w:rsidRDefault="00524A1D" w:rsidP="00524A1D">
      <w:pPr>
        <w:pStyle w:val="NormalWeb"/>
        <w:spacing w:line="288" w:lineRule="auto"/>
        <w:ind w:firstLine="567"/>
        <w:contextualSpacing/>
        <w:jc w:val="both"/>
        <w:rPr>
          <w:sz w:val="26"/>
          <w:szCs w:val="26"/>
        </w:rPr>
      </w:pPr>
      <w:r>
        <w:rPr>
          <w:sz w:val="26"/>
          <w:szCs w:val="26"/>
        </w:rPr>
        <w:t>— Bonjour ! B</w:t>
      </w:r>
      <w:r w:rsidRPr="00524A1D">
        <w:rPr>
          <w:sz w:val="26"/>
          <w:szCs w:val="26"/>
        </w:rPr>
        <w:t xml:space="preserve">onsoir ! me crièrent-ils avec leur ricanement atroce. Un des plus jeunes, condamné aux galères perpétuelles, face luisante et plombée, me regarda d’un air d’envie </w:t>
      </w:r>
      <w:r>
        <w:rPr>
          <w:sz w:val="26"/>
          <w:szCs w:val="26"/>
        </w:rPr>
        <w:t>en disant : — Il est heureux ! I</w:t>
      </w:r>
      <w:r w:rsidRPr="00524A1D">
        <w:rPr>
          <w:sz w:val="26"/>
          <w:szCs w:val="26"/>
        </w:rPr>
        <w:t xml:space="preserve">l sera </w:t>
      </w:r>
      <w:r w:rsidRPr="00524A1D">
        <w:rPr>
          <w:i/>
          <w:iCs/>
          <w:sz w:val="26"/>
          <w:szCs w:val="26"/>
        </w:rPr>
        <w:t>rogné</w:t>
      </w:r>
      <w:r w:rsidRPr="00524A1D">
        <w:rPr>
          <w:sz w:val="26"/>
          <w:szCs w:val="26"/>
        </w:rPr>
        <w:t xml:space="preserve"> ! Adieu, camarade ! </w:t>
      </w:r>
    </w:p>
    <w:p w14:paraId="27ED3126"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Je ne puis dire ce qui se passait en moi. J’étais leur camarade en effet. La Grève est sœur de Toulon. J’étais même placé plus bas qu’eux ; ils me faisaient honneur. Je frissonnai. </w:t>
      </w:r>
    </w:p>
    <w:p w14:paraId="51835220" w14:textId="77777777" w:rsidR="00524A1D" w:rsidRPr="00524A1D" w:rsidRDefault="00524A1D" w:rsidP="00524A1D">
      <w:pPr>
        <w:pStyle w:val="NormalWeb"/>
        <w:spacing w:line="288" w:lineRule="auto"/>
        <w:ind w:firstLine="567"/>
        <w:contextualSpacing/>
        <w:jc w:val="both"/>
        <w:rPr>
          <w:sz w:val="26"/>
          <w:szCs w:val="26"/>
        </w:rPr>
      </w:pPr>
      <w:r w:rsidRPr="00524A1D">
        <w:rPr>
          <w:sz w:val="26"/>
          <w:szCs w:val="26"/>
        </w:rPr>
        <w:t xml:space="preserve">Oui, leur camarade ! Et quelques jours plus tard, j’aurais pu aussi, moi, être un spectacle pour eux. </w:t>
      </w:r>
    </w:p>
    <w:p w14:paraId="35F26EDE" w14:textId="12134A06" w:rsidR="00524A1D" w:rsidRPr="00524A1D" w:rsidRDefault="00524A1D" w:rsidP="00524A1D">
      <w:pPr>
        <w:pStyle w:val="NormalWeb"/>
        <w:spacing w:line="288" w:lineRule="auto"/>
        <w:ind w:firstLine="567"/>
        <w:contextualSpacing/>
        <w:jc w:val="both"/>
        <w:rPr>
          <w:sz w:val="26"/>
          <w:szCs w:val="26"/>
        </w:rPr>
      </w:pPr>
      <w:r w:rsidRPr="00524A1D">
        <w:rPr>
          <w:sz w:val="26"/>
          <w:szCs w:val="26"/>
        </w:rPr>
        <w:t>J’étais demeuré à la fenêtre, immobile, perclus, paralysé. Mais quand je vis les cinq cordons s’avancer, se ruer vers moi avec des paroles d’une infernale cordialité ; quand j’entendis le tumultueux fracas de leurs chaînes, de leurs clameurs, de leurs pas, au pied du mur, il me sembla que cette nuée de démons escaladait ma misérable cellule ; je poussai un cri, je me jetai sur la porte d’une violence à la briser ; mais pas moyen de fuir. Les verrous étaient tirés en dehors. Je heurtai, j’appelai avec rage. Puis il me sembla entendre de plus près encore les effrayantes voix des forçats. Je crus voir leurs têtes hideuses paraître déjà au bord de ma fenêtre, je poussai un second cri d’angoisse, et je</w:t>
      </w:r>
      <w:r>
        <w:rPr>
          <w:sz w:val="26"/>
          <w:szCs w:val="26"/>
        </w:rPr>
        <w:t xml:space="preserve"> tombai évanoui. </w:t>
      </w:r>
      <w:bookmarkStart w:id="0" w:name="_GoBack"/>
      <w:bookmarkEnd w:id="0"/>
    </w:p>
    <w:p w14:paraId="641E6BC8" w14:textId="5C29602F" w:rsidR="00077B02" w:rsidRPr="00077B02" w:rsidRDefault="00077B02" w:rsidP="00E547DA">
      <w:pPr>
        <w:pStyle w:val="NormalWeb"/>
        <w:spacing w:line="288" w:lineRule="auto"/>
        <w:ind w:firstLine="567"/>
        <w:contextualSpacing/>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1CC02AA1" w:rsidR="00F07301" w:rsidRPr="00E547DA" w:rsidRDefault="00524A1D" w:rsidP="00E547DA">
      <w:pPr>
        <w:pStyle w:val="NormalWeb"/>
        <w:suppressLineNumbers/>
        <w:spacing w:before="0" w:beforeAutospacing="0" w:after="0" w:afterAutospacing="0" w:line="288" w:lineRule="auto"/>
        <w:ind w:firstLine="567"/>
        <w:jc w:val="right"/>
        <w:rPr>
          <w:sz w:val="26"/>
          <w:szCs w:val="26"/>
        </w:rPr>
      </w:pPr>
      <w:r>
        <w:rPr>
          <w:sz w:val="26"/>
          <w:szCs w:val="26"/>
        </w:rPr>
        <w:t xml:space="preserve">Extrait de </w:t>
      </w:r>
      <w:r w:rsidRPr="00524A1D">
        <w:rPr>
          <w:i/>
          <w:sz w:val="26"/>
          <w:szCs w:val="26"/>
        </w:rPr>
        <w:t>Le Dernier jour d’un condamné</w:t>
      </w:r>
      <w:r>
        <w:rPr>
          <w:sz w:val="26"/>
          <w:szCs w:val="26"/>
        </w:rPr>
        <w:t xml:space="preserve">, </w:t>
      </w:r>
      <w:r w:rsidR="005918E3" w:rsidRPr="00E547DA">
        <w:rPr>
          <w:sz w:val="26"/>
          <w:szCs w:val="26"/>
        </w:rPr>
        <w:t xml:space="preserve">de </w:t>
      </w:r>
      <w:r>
        <w:rPr>
          <w:sz w:val="26"/>
          <w:szCs w:val="26"/>
        </w:rPr>
        <w:t>Victor Hugo (1829</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24A1D"/>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916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3512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2021-09-26T18:13:00Z</dcterms:created>
  <dcterms:modified xsi:type="dcterms:W3CDTF">2021-11-25T12:49:00Z</dcterms:modified>
</cp:coreProperties>
</file>