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20A15" w14:textId="10161AF0" w:rsidR="00353556" w:rsidRPr="00353556" w:rsidRDefault="00353556" w:rsidP="00353556">
      <w:pPr>
        <w:pStyle w:val="NormalWeb"/>
        <w:spacing w:line="288" w:lineRule="auto"/>
        <w:ind w:firstLine="567"/>
        <w:contextualSpacing/>
        <w:jc w:val="both"/>
        <w:rPr>
          <w:sz w:val="26"/>
          <w:szCs w:val="26"/>
        </w:rPr>
      </w:pPr>
      <w:r w:rsidRPr="00353556">
        <w:rPr>
          <w:sz w:val="26"/>
          <w:szCs w:val="26"/>
        </w:rPr>
        <w:t>Voilà tout ce que les hommes ont pu inventer pour se rendre heureux. Et ceux qui font sur cela les philosophes et qui croient que le monde est bien peu raisonnable de passer tout le jour à courir après un lièvre qu’ils ne voudraient pas avoir acheté, ne connaissent guère notre nature. Ce lièvre ne nous garantirait pas de la vue de la mort et des misères qui nous en détournent, mais la chasse nous en garantit.</w:t>
      </w:r>
    </w:p>
    <w:p w14:paraId="14B9A837" w14:textId="77777777" w:rsidR="00353556" w:rsidRPr="00353556" w:rsidRDefault="00353556" w:rsidP="00353556">
      <w:pPr>
        <w:pStyle w:val="NormalWeb"/>
        <w:spacing w:line="288" w:lineRule="auto"/>
        <w:ind w:firstLine="567"/>
        <w:contextualSpacing/>
        <w:jc w:val="both"/>
        <w:rPr>
          <w:sz w:val="26"/>
          <w:szCs w:val="26"/>
        </w:rPr>
      </w:pPr>
      <w:r w:rsidRPr="00353556">
        <w:rPr>
          <w:sz w:val="26"/>
          <w:szCs w:val="26"/>
        </w:rPr>
        <w:t>Et ainsi, quand on leur reproche que ce qu’ils recherchent avec tant d’ardeur ne saurait les satisfaire, s’ils répondaient comme ils devraient le faire s’ils y pensaient bien, qu’ils ne recherchent en cela qu’une occupation violente et impétueuse qui les détourne de penser à soi et que c’est pour cela qu’ils se proposent un objet attirant qui les charme et les attire avec ardeur, ils laisseraient leurs adversaires sans repartie…</w:t>
      </w:r>
    </w:p>
    <w:p w14:paraId="3D132641" w14:textId="175600C6" w:rsidR="00353556" w:rsidRPr="00353556" w:rsidRDefault="00353556" w:rsidP="00353556">
      <w:pPr>
        <w:pStyle w:val="NormalWeb"/>
        <w:spacing w:line="288" w:lineRule="auto"/>
        <w:ind w:firstLine="567"/>
        <w:contextualSpacing/>
        <w:jc w:val="both"/>
        <w:rPr>
          <w:sz w:val="26"/>
          <w:szCs w:val="26"/>
        </w:rPr>
      </w:pPr>
      <w:r w:rsidRPr="00353556">
        <w:rPr>
          <w:sz w:val="26"/>
          <w:szCs w:val="26"/>
        </w:rPr>
        <w:t>…………………….</w:t>
      </w:r>
    </w:p>
    <w:p w14:paraId="22AF5532" w14:textId="77777777" w:rsidR="00353556" w:rsidRPr="00353556" w:rsidRDefault="00353556" w:rsidP="00353556">
      <w:pPr>
        <w:pStyle w:val="NormalWeb"/>
        <w:spacing w:line="288" w:lineRule="auto"/>
        <w:ind w:firstLine="567"/>
        <w:contextualSpacing/>
        <w:jc w:val="both"/>
        <w:rPr>
          <w:sz w:val="26"/>
          <w:szCs w:val="26"/>
        </w:rPr>
      </w:pPr>
      <w:r w:rsidRPr="00353556">
        <w:rPr>
          <w:sz w:val="26"/>
          <w:szCs w:val="26"/>
        </w:rPr>
        <w:t>Mais ils ne répondent pas cela, parce qu’ils ne se connaissent pas eux</w:t>
      </w:r>
      <w:r w:rsidRPr="00353556">
        <w:rPr>
          <w:sz w:val="26"/>
          <w:szCs w:val="26"/>
        </w:rPr>
        <w:noBreakHyphen/>
        <w:t>mêmes. Ils ne savent pas que ce n’est que la chasse et non pas la prise qu’ils recherchent.</w:t>
      </w:r>
    </w:p>
    <w:p w14:paraId="01570F24" w14:textId="77777777" w:rsidR="00353556" w:rsidRPr="00353556" w:rsidRDefault="00353556" w:rsidP="00353556">
      <w:pPr>
        <w:pStyle w:val="NormalWeb"/>
        <w:spacing w:line="288" w:lineRule="auto"/>
        <w:ind w:firstLine="567"/>
        <w:contextualSpacing/>
        <w:jc w:val="both"/>
        <w:rPr>
          <w:sz w:val="26"/>
          <w:szCs w:val="26"/>
        </w:rPr>
      </w:pPr>
      <w:r w:rsidRPr="00353556">
        <w:rPr>
          <w:sz w:val="26"/>
          <w:szCs w:val="26"/>
        </w:rPr>
        <w:t>…………………….</w:t>
      </w:r>
      <w:r>
        <w:rPr>
          <w:sz w:val="26"/>
          <w:szCs w:val="26"/>
        </w:rPr>
        <w:t xml:space="preserve"> </w:t>
      </w:r>
      <w:r w:rsidRPr="00353556">
        <w:rPr>
          <w:sz w:val="26"/>
          <w:szCs w:val="26"/>
        </w:rPr>
        <w:t>(…)</w:t>
      </w:r>
    </w:p>
    <w:p w14:paraId="4DC8DADD" w14:textId="77777777" w:rsidR="00353556" w:rsidRPr="00353556" w:rsidRDefault="00353556" w:rsidP="00353556">
      <w:pPr>
        <w:pStyle w:val="NormalWeb"/>
        <w:spacing w:line="288" w:lineRule="auto"/>
        <w:ind w:firstLine="567"/>
        <w:contextualSpacing/>
        <w:jc w:val="both"/>
        <w:rPr>
          <w:sz w:val="26"/>
          <w:szCs w:val="26"/>
        </w:rPr>
      </w:pPr>
      <w:r w:rsidRPr="00353556">
        <w:rPr>
          <w:sz w:val="26"/>
          <w:szCs w:val="26"/>
        </w:rPr>
        <w:t>Ils s’imaginent que s’ils avaient obtenu cette charge ils se reposeraient ensuite avec plaisir et ne sentent pas la nature insatiable de la cupidité. Ils croient chercher sincèrement le repos, et ne cherchent en effet que l’agitation. Ils ont un instinct secret qui les porte à chercher le divertissement et l’occupation au</w:t>
      </w:r>
      <w:r w:rsidRPr="00353556">
        <w:rPr>
          <w:sz w:val="26"/>
          <w:szCs w:val="26"/>
        </w:rPr>
        <w:noBreakHyphen/>
        <w:t>dehors, qui vient du ressentiment de leurs misères continuelles. Et ils ont un autre instinct secret qui reste de la grandeur de notre première nature, qui leur fait connaître que le bonheur n’est en effet que dans le repos et non pas dans le tumulte. Et de ces deux instincts contraires il se forme en eux un projet confus qui se cache à leur vue dans le fond de leur âme, qui les porte à tendre au repos par l’agitation et à se figurer toujours que la satisfaction qu’ils n’ont point leur arrivera si, en surmontant quelques difficultés qu’ils envisagent, ils peuvent s’ouvrir par là la porte au repos.</w:t>
      </w:r>
    </w:p>
    <w:p w14:paraId="12B13C18" w14:textId="07A5E47C" w:rsidR="00353556" w:rsidRDefault="00353556" w:rsidP="00353556">
      <w:pPr>
        <w:pStyle w:val="NormalWeb"/>
        <w:spacing w:line="288" w:lineRule="auto"/>
        <w:ind w:firstLine="567"/>
        <w:contextualSpacing/>
        <w:jc w:val="both"/>
        <w:rPr>
          <w:sz w:val="26"/>
          <w:szCs w:val="26"/>
        </w:rPr>
      </w:pPr>
      <w:r w:rsidRPr="00353556">
        <w:rPr>
          <w:sz w:val="26"/>
          <w:szCs w:val="26"/>
        </w:rPr>
        <w:t xml:space="preserve">Ainsi s’écoule toute la vie, on cherche le repos en combattant quelques obstacles. Et si on les a surmontés, le repos devient insupportable par l’ennui qu’il engendre. Il en faut sortir et mendier le tumulte. Car ou l’on pense aux misères qu’on a ou à celles qui nous menacent. Et quand on se verrait même assez à l’abri de toutes parts, l’ennui, de son autorité privée, ne laisserait pas de sortir du fond du cœur, où il a des racines naturelles, et de </w:t>
      </w:r>
      <w:r>
        <w:rPr>
          <w:sz w:val="26"/>
          <w:szCs w:val="26"/>
        </w:rPr>
        <w:t>remplir l’esprit de son venin.</w:t>
      </w:r>
    </w:p>
    <w:p w14:paraId="723DDE38" w14:textId="77777777" w:rsidR="00353556" w:rsidRPr="00353556" w:rsidRDefault="00353556" w:rsidP="00353556">
      <w:pPr>
        <w:pStyle w:val="NormalWeb"/>
        <w:spacing w:line="288" w:lineRule="auto"/>
        <w:ind w:firstLine="567"/>
        <w:contextualSpacing/>
        <w:jc w:val="both"/>
        <w:rPr>
          <w:sz w:val="26"/>
          <w:szCs w:val="26"/>
        </w:rPr>
      </w:pPr>
    </w:p>
    <w:p w14:paraId="42B37EF3" w14:textId="77777777" w:rsidR="00353556" w:rsidRDefault="00353556" w:rsidP="00E547DA">
      <w:pPr>
        <w:pStyle w:val="NormalWeb"/>
        <w:suppressLineNumbers/>
        <w:spacing w:before="0" w:beforeAutospacing="0" w:after="0" w:afterAutospacing="0" w:line="288" w:lineRule="auto"/>
        <w:ind w:firstLine="567"/>
        <w:jc w:val="right"/>
        <w:rPr>
          <w:sz w:val="26"/>
          <w:szCs w:val="26"/>
        </w:rPr>
      </w:pPr>
    </w:p>
    <w:p w14:paraId="657A5B27" w14:textId="439E5307" w:rsidR="00724827" w:rsidRPr="00F07301" w:rsidRDefault="006D57FE" w:rsidP="00353556">
      <w:pPr>
        <w:pStyle w:val="NormalWeb"/>
        <w:suppressLineNumbers/>
        <w:spacing w:before="0" w:beforeAutospacing="0" w:after="0" w:afterAutospacing="0" w:line="288" w:lineRule="auto"/>
        <w:ind w:firstLine="567"/>
        <w:jc w:val="right"/>
        <w:rPr>
          <w:sz w:val="26"/>
          <w:szCs w:val="26"/>
        </w:rPr>
      </w:pPr>
      <w:r>
        <w:rPr>
          <w:sz w:val="26"/>
          <w:szCs w:val="26"/>
        </w:rPr>
        <w:t>Blaise Pascal</w:t>
      </w:r>
      <w:r w:rsidR="00353556">
        <w:rPr>
          <w:sz w:val="26"/>
          <w:szCs w:val="26"/>
        </w:rPr>
        <w:t xml:space="preserve">, </w:t>
      </w:r>
      <w:r w:rsidR="00353556" w:rsidRPr="00353556">
        <w:rPr>
          <w:i/>
          <w:sz w:val="26"/>
          <w:szCs w:val="26"/>
        </w:rPr>
        <w:t>Pensées</w:t>
      </w:r>
      <w:r w:rsidR="00353556">
        <w:rPr>
          <w:sz w:val="26"/>
          <w:szCs w:val="26"/>
        </w:rPr>
        <w:t xml:space="preserve"> (posthume</w:t>
      </w:r>
      <w:r w:rsidR="00E547DA" w:rsidRPr="00E547DA">
        <w:rPr>
          <w:sz w:val="26"/>
          <w:szCs w:val="26"/>
        </w:rPr>
        <w:t>)</w:t>
      </w:r>
      <w:bookmarkStart w:id="0" w:name="_GoBack"/>
      <w:bookmarkEnd w:id="0"/>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53556"/>
    <w:rsid w:val="005918E3"/>
    <w:rsid w:val="006D57FE"/>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2134">
      <w:bodyDiv w:val="1"/>
      <w:marLeft w:val="0"/>
      <w:marRight w:val="0"/>
      <w:marTop w:val="0"/>
      <w:marBottom w:val="0"/>
      <w:divBdr>
        <w:top w:val="none" w:sz="0" w:space="0" w:color="auto"/>
        <w:left w:val="none" w:sz="0" w:space="0" w:color="auto"/>
        <w:bottom w:val="none" w:sz="0" w:space="0" w:color="auto"/>
        <w:right w:val="none" w:sz="0" w:space="0" w:color="auto"/>
      </w:divBdr>
    </w:div>
    <w:div w:id="1230189323">
      <w:bodyDiv w:val="1"/>
      <w:marLeft w:val="0"/>
      <w:marRight w:val="0"/>
      <w:marTop w:val="0"/>
      <w:marBottom w:val="0"/>
      <w:divBdr>
        <w:top w:val="none" w:sz="0" w:space="0" w:color="auto"/>
        <w:left w:val="none" w:sz="0" w:space="0" w:color="auto"/>
        <w:bottom w:val="none" w:sz="0" w:space="0" w:color="auto"/>
        <w:right w:val="none" w:sz="0" w:space="0" w:color="auto"/>
      </w:divBdr>
      <w:divsChild>
        <w:div w:id="141432464">
          <w:marLeft w:val="0"/>
          <w:marRight w:val="0"/>
          <w:marTop w:val="0"/>
          <w:marBottom w:val="0"/>
          <w:divBdr>
            <w:top w:val="none" w:sz="0" w:space="0" w:color="auto"/>
            <w:left w:val="none" w:sz="0" w:space="0" w:color="auto"/>
            <w:bottom w:val="none" w:sz="0" w:space="0" w:color="auto"/>
            <w:right w:val="none" w:sz="0" w:space="0" w:color="auto"/>
          </w:divBdr>
        </w:div>
        <w:div w:id="251159294">
          <w:marLeft w:val="0"/>
          <w:marRight w:val="0"/>
          <w:marTop w:val="0"/>
          <w:marBottom w:val="0"/>
          <w:divBdr>
            <w:top w:val="none" w:sz="0" w:space="0" w:color="auto"/>
            <w:left w:val="none" w:sz="0" w:space="0" w:color="auto"/>
            <w:bottom w:val="none" w:sz="0" w:space="0" w:color="auto"/>
            <w:right w:val="none" w:sz="0" w:space="0" w:color="auto"/>
          </w:divBdr>
        </w:div>
      </w:divsChild>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824E-AB6A-48FB-A661-EE26D94A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2021-11-28T14:21:00Z</dcterms:modified>
</cp:coreProperties>
</file>