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3FE35" w14:textId="1C2AA920" w:rsidR="00816EB2" w:rsidRPr="00816EB2" w:rsidRDefault="00816EB2" w:rsidP="00816EB2">
      <w:pPr>
        <w:pStyle w:val="NormalWeb"/>
        <w:spacing w:line="288" w:lineRule="auto"/>
        <w:ind w:firstLine="567"/>
        <w:contextualSpacing/>
        <w:jc w:val="both"/>
      </w:pPr>
      <w:r w:rsidRPr="00816EB2">
        <w:t xml:space="preserve"> Mais, direz</w:t>
      </w:r>
      <w:r w:rsidRPr="00816EB2">
        <w:noBreakHyphen/>
        <w:t>vous, quel objet a</w:t>
      </w:r>
      <w:r w:rsidRPr="00816EB2">
        <w:noBreakHyphen/>
        <w:t>t</w:t>
      </w:r>
      <w:r w:rsidRPr="00816EB2">
        <w:noBreakHyphen/>
        <w:t>il en tout cela ? Celui de se vanter demain entre ses amis de ce qu’il a mieux joué qu’un autre. Ainsi les autres suent dans leur cabinet pour montrer aux savants qu’ils ont résolu une question d’algèbre qu’on n’aurait pu trouver jusqu’ici. Et tant d’autres s’exposent aux derniers périls pour se vanter ensuite d’une place qu’ils auront prise, aussi sottement à mon gré. Et enfin les autres se tuent pour remarquer toutes ces choses, non pas pour en devenir plus sages, mais seulement pour montrer qu’ils les savent, et ceux</w:t>
      </w:r>
      <w:r w:rsidRPr="00816EB2">
        <w:noBreakHyphen/>
        <w:t>là sont les plus sots de la bande, puisqu’ils le sont avec connaissance, au lieu qu’on peut penser des autres qu’ils ne le seraient plus s’ils avaient cette connaissance.</w:t>
      </w:r>
    </w:p>
    <w:p w14:paraId="349BFD8A" w14:textId="77777777" w:rsidR="00816EB2" w:rsidRPr="00816EB2" w:rsidRDefault="00816EB2" w:rsidP="00816EB2">
      <w:pPr>
        <w:pStyle w:val="NormalWeb"/>
        <w:spacing w:line="288" w:lineRule="auto"/>
        <w:ind w:firstLine="567"/>
        <w:contextualSpacing/>
        <w:jc w:val="both"/>
      </w:pPr>
      <w:r w:rsidRPr="00816EB2">
        <w:t>——-</w:t>
      </w:r>
    </w:p>
    <w:p w14:paraId="5F5A5925" w14:textId="77777777" w:rsidR="00816EB2" w:rsidRPr="00816EB2" w:rsidRDefault="00816EB2" w:rsidP="00816EB2">
      <w:pPr>
        <w:pStyle w:val="NormalWeb"/>
        <w:spacing w:line="288" w:lineRule="auto"/>
        <w:ind w:firstLine="567"/>
        <w:contextualSpacing/>
        <w:jc w:val="both"/>
      </w:pPr>
      <w:r w:rsidRPr="00816EB2">
        <w:t>Tel homme passe sa vie sans ennui en jouant tous les jours peu de chose. Donnez</w:t>
      </w:r>
      <w:r w:rsidRPr="00816EB2">
        <w:noBreakHyphen/>
        <w:t>lui tous les matins l’argent qu’il peut gagner chaque jour, à la charge qu’il ne joue point, vous le rendez malheureux. On dira peut</w:t>
      </w:r>
      <w:r w:rsidRPr="00816EB2">
        <w:noBreakHyphen/>
        <w:t>être que c’est qu’il recherche l’amusement du jeu et non pas le gain. Faites</w:t>
      </w:r>
      <w:r w:rsidRPr="00816EB2">
        <w:noBreakHyphen/>
        <w:t xml:space="preserve">le donc </w:t>
      </w:r>
      <w:proofErr w:type="gramStart"/>
      <w:r w:rsidRPr="00816EB2">
        <w:t>jouer</w:t>
      </w:r>
      <w:proofErr w:type="gramEnd"/>
      <w:r w:rsidRPr="00816EB2">
        <w:t xml:space="preserve"> pour rien, il ne s’y échauffera pas et s’y ennuiera. Ce n’est donc pas l’amusement seul qu’il recherche, un amusement languissant et sans passion l’ennuiera, il faut qu’il s’y échauffe et qu’il se pipe lui</w:t>
      </w:r>
      <w:r w:rsidRPr="00816EB2">
        <w:noBreakHyphen/>
        <w:t>même en s’imaginant qu’il serait heureux de gagner ce qu’il ne voudrait pas qu’on lui donnât à condition de ne point jouer, afin qu’il se forme un sujet de passion et qu’il excite sur cela son désir, sa colère, sa crainte pour l’objet qu’il s’est formé, comme les enfants qui s’effraient du visage qu’ils ont barbouillé.</w:t>
      </w:r>
    </w:p>
    <w:p w14:paraId="281ABB42" w14:textId="77777777" w:rsidR="00816EB2" w:rsidRPr="00816EB2" w:rsidRDefault="00816EB2" w:rsidP="00816EB2">
      <w:pPr>
        <w:pStyle w:val="NormalWeb"/>
        <w:spacing w:line="288" w:lineRule="auto"/>
        <w:ind w:firstLine="567"/>
        <w:contextualSpacing/>
        <w:jc w:val="both"/>
      </w:pPr>
      <w:r w:rsidRPr="00816EB2">
        <w:t>——-</w:t>
      </w:r>
    </w:p>
    <w:p w14:paraId="248E8C26" w14:textId="6F3C4F6C" w:rsidR="00816EB2" w:rsidRPr="00816EB2" w:rsidRDefault="00816EB2" w:rsidP="00816EB2">
      <w:pPr>
        <w:pStyle w:val="NormalWeb"/>
        <w:spacing w:line="288" w:lineRule="auto"/>
        <w:ind w:firstLine="567"/>
        <w:contextualSpacing/>
        <w:jc w:val="both"/>
      </w:pPr>
      <w:r w:rsidRPr="00816EB2">
        <w:t>D’où vient que cet homme, qui a perdu depuis peu de mois son fils unique et qui accablé de procès et de querelles, était ce matin si troublé, n’y pense plus maintenant</w:t>
      </w:r>
      <w:r>
        <w:t> </w:t>
      </w:r>
      <w:r w:rsidRPr="00816EB2">
        <w:t>? Ne vous en étonnez pas, il est tout occupé à voir par où passera ce sanglier que les chiens poursuivent avec tant d’ardeur depuis six heures. Il n’en faut pas davantage. L’homme, quelque plein de tristesse qu’il soit, si on peut gagner sur lui de le faire entrer en quelque divertissement, le voilà heureux pendant ce temps</w:t>
      </w:r>
      <w:r w:rsidRPr="00816EB2">
        <w:noBreakHyphen/>
        <w:t>là. Et l’homme, quelque heureux qu’il soit, s’il n’est diverti et occupé par quelque passion ou quelque amusement qui empêche l’ennui de se répandre, sera bientôt chagrin et malheureux. Sans divertissement il n’y a point de joie. Avec le divertissement il n’y a point de tristesse. Et c’est aussi ce qui forme le bonheur des personnes de grande condition qu’ils ont un nombre de personnes qui les divertissent, et qu’ils ont le pouvoir de se maintenir en cet état.</w:t>
      </w:r>
    </w:p>
    <w:p w14:paraId="0BA357FD" w14:textId="1805C640" w:rsidR="00816EB2" w:rsidRPr="00816EB2" w:rsidRDefault="00816EB2" w:rsidP="00816EB2">
      <w:pPr>
        <w:pStyle w:val="NormalWeb"/>
        <w:spacing w:line="288" w:lineRule="auto"/>
        <w:ind w:firstLine="567"/>
        <w:contextualSpacing/>
        <w:jc w:val="both"/>
      </w:pPr>
      <w:r w:rsidRPr="00816EB2">
        <w:t>Prenez</w:t>
      </w:r>
      <w:r w:rsidRPr="00816EB2">
        <w:noBreakHyphen/>
        <w:t>y garde, qu’est</w:t>
      </w:r>
      <w:r w:rsidRPr="00816EB2">
        <w:noBreakHyphen/>
        <w:t>ce autre chose d’être surintendant, chancelier, premier président, sinon d’être en une condition où l’on a le matin un grand nombre de gens qui viennent de tous côtés pour ne leur laisser pas une heure en la journée où ils puissent penser à eux</w:t>
      </w:r>
      <w:r w:rsidRPr="00816EB2">
        <w:noBreakHyphen/>
        <w:t>mêmes ? Et quand ils sont dans la disgrâce et qu’on les renvoie à leurs maisons des champs, où ils ne manquent ni de biens, ni de domestiques pour les assister dans leur besoin, ils ne laissent pas d’être misérables et abandonnés, parce que personne n</w:t>
      </w:r>
      <w:r>
        <w:t xml:space="preserve">e les empêche de songer à eux. </w:t>
      </w:r>
      <w:bookmarkStart w:id="0" w:name="_GoBack"/>
      <w:bookmarkEnd w:id="0"/>
    </w:p>
    <w:p w14:paraId="147331A5" w14:textId="77777777" w:rsidR="00816EB2" w:rsidRPr="00816EB2" w:rsidRDefault="00816EB2" w:rsidP="00816EB2">
      <w:pPr>
        <w:pStyle w:val="NormalWeb"/>
        <w:spacing w:line="288" w:lineRule="auto"/>
        <w:ind w:firstLine="567"/>
        <w:contextualSpacing/>
        <w:jc w:val="both"/>
      </w:pPr>
      <w:r w:rsidRPr="00816EB2">
        <w:t> </w:t>
      </w:r>
    </w:p>
    <w:p w14:paraId="657A5B27" w14:textId="556176F1" w:rsidR="00724827" w:rsidRPr="00F07301" w:rsidRDefault="006D57FE" w:rsidP="00816EB2">
      <w:pPr>
        <w:pStyle w:val="NormalWeb"/>
        <w:suppressLineNumbers/>
        <w:spacing w:before="0" w:beforeAutospacing="0" w:after="0" w:afterAutospacing="0" w:line="288" w:lineRule="auto"/>
        <w:ind w:firstLine="567"/>
        <w:jc w:val="right"/>
        <w:rPr>
          <w:sz w:val="26"/>
          <w:szCs w:val="26"/>
        </w:rPr>
      </w:pPr>
      <w:r w:rsidRPr="00816EB2">
        <w:t>Blaise Pascal</w:t>
      </w:r>
      <w:r w:rsidR="00816EB2" w:rsidRPr="00816EB2">
        <w:t xml:space="preserve">, </w:t>
      </w:r>
      <w:r w:rsidR="00816EB2" w:rsidRPr="00816EB2">
        <w:rPr>
          <w:i/>
        </w:rPr>
        <w:t>Pensées</w:t>
      </w:r>
      <w:r w:rsidRPr="00816EB2">
        <w:t xml:space="preserve"> (</w:t>
      </w:r>
      <w:r w:rsidR="00816EB2" w:rsidRPr="00816EB2">
        <w:t>Posthume</w:t>
      </w:r>
      <w:r w:rsidR="00E547DA" w:rsidRPr="00816EB2">
        <w:t>)</w:t>
      </w:r>
    </w:p>
    <w:sectPr w:rsidR="00724827" w:rsidRPr="00F07301" w:rsidSect="00816EB2">
      <w:pgSz w:w="11906" w:h="16838"/>
      <w:pgMar w:top="1440" w:right="1701" w:bottom="1440"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5918E3"/>
    <w:rsid w:val="006D57FE"/>
    <w:rsid w:val="00724827"/>
    <w:rsid w:val="00816EB2"/>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90333">
      <w:bodyDiv w:val="1"/>
      <w:marLeft w:val="0"/>
      <w:marRight w:val="0"/>
      <w:marTop w:val="0"/>
      <w:marBottom w:val="0"/>
      <w:divBdr>
        <w:top w:val="none" w:sz="0" w:space="0" w:color="auto"/>
        <w:left w:val="none" w:sz="0" w:space="0" w:color="auto"/>
        <w:bottom w:val="none" w:sz="0" w:space="0" w:color="auto"/>
        <w:right w:val="none" w:sz="0" w:space="0" w:color="auto"/>
      </w:divBdr>
      <w:divsChild>
        <w:div w:id="983313162">
          <w:marLeft w:val="0"/>
          <w:marRight w:val="0"/>
          <w:marTop w:val="0"/>
          <w:marBottom w:val="0"/>
          <w:divBdr>
            <w:top w:val="none" w:sz="0" w:space="0" w:color="auto"/>
            <w:left w:val="none" w:sz="0" w:space="0" w:color="auto"/>
            <w:bottom w:val="none" w:sz="0" w:space="0" w:color="auto"/>
            <w:right w:val="none" w:sz="0" w:space="0" w:color="auto"/>
          </w:divBdr>
        </w:div>
      </w:divsChild>
    </w:div>
    <w:div w:id="1099832134">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479</Words>
  <Characters>2637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2021-11-28T14:27:00Z</dcterms:modified>
</cp:coreProperties>
</file>