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3BB9" w14:textId="342ABC88" w:rsidR="00FF743B" w:rsidRDefault="00FF743B" w:rsidP="00FF743B">
      <w:pPr>
        <w:pStyle w:val="NormalWeb"/>
        <w:spacing w:line="288" w:lineRule="auto"/>
        <w:ind w:firstLine="567"/>
        <w:contextualSpacing/>
        <w:jc w:val="both"/>
        <w:rPr>
          <w:sz w:val="26"/>
          <w:szCs w:val="26"/>
        </w:rPr>
      </w:pPr>
      <w:r w:rsidRPr="00FF743B">
        <w:rPr>
          <w:sz w:val="26"/>
          <w:szCs w:val="26"/>
        </w:rPr>
        <w:t>La manière dont je vivais à Bossey me convenait si bien, qu’il ne lui a manqué que de durer plus longtemps pour fixer absolument mon caractère. Les sentiments tendres, affectueux, paisibles, en faisaient le fond. Je crois que jamais individu de notre espèce n’eut naturellement moins de vanité que moi. Je m’élevais par élans à des mouvements sublimes, mais je retombais aussitôt dans ma langueur. Etre aimé de tout ce qui m’approchait était le plus vif de mes désirs. J’étais doux, mon cousin l’était</w:t>
      </w:r>
      <w:r>
        <w:rPr>
          <w:sz w:val="26"/>
          <w:szCs w:val="26"/>
        </w:rPr>
        <w:t xml:space="preserve"> </w:t>
      </w:r>
      <w:r w:rsidRPr="00FF743B">
        <w:rPr>
          <w:sz w:val="26"/>
          <w:szCs w:val="26"/>
        </w:rPr>
        <w:t>; ceux qui nous gouvernaient l’étaient eux-mêmes. Pendant deux ans entiers je ne fus ni témoin ni victime d’un sentiment violent. Tout nourrissait dans mon cœur les dispositions qu’il reçut de la nature. Je ne connaissais rien d’aussi charmant que de voir tout le monde content de moi et de toute chose. Je me souviendrai toujours qu’au temple, répondant au catéchisme, rien ne me troublait plus, quand il m’arrivait d’hésiter, que de voir sur le visage de mademoiselle Lambercier des marques d’inquiétude et de peine. Cela seul m’affligeait plus que la honte de manquer en public, qui m’affectait pourtant extrêmement: car, quoique peu sensible aux louanges, je le fus toujours beaucoup à la honte; et je puis dire ici que l’attente des réprimandes de mademoiselle Lambercier me donnait moins d’alarmes que la crainte de la chagriner.</w:t>
      </w:r>
    </w:p>
    <w:p w14:paraId="0EE8236D" w14:textId="3136503D" w:rsidR="00FF743B" w:rsidRDefault="00FF743B" w:rsidP="00FF743B">
      <w:pPr>
        <w:pStyle w:val="NormalWeb"/>
        <w:spacing w:line="288" w:lineRule="auto"/>
        <w:ind w:firstLine="567"/>
        <w:contextualSpacing/>
        <w:jc w:val="both"/>
        <w:rPr>
          <w:sz w:val="26"/>
          <w:szCs w:val="26"/>
        </w:rPr>
      </w:pPr>
      <w:r w:rsidRPr="00FF743B">
        <w:rPr>
          <w:sz w:val="26"/>
          <w:szCs w:val="26"/>
        </w:rPr>
        <w:t>Cependant elle ne manquait pas au besoin de sévérité, non plus que son frère; mais comme cette sévérité, presque toujours juste, n’était jamais emportée, je m’en affligeais et ne m’en mutinais point. J’étais plus fâché de déplaire que d’être puni, et le signe du mécontentement m’était plus cruel que la peine afflictive. Il est embarrassant de m’expliquer mieux, mais cependant il le faut. Qu’on changerait de méthode avec la jeunesse, si l’on voyait mieux les effets éloignés de celle qu’on emploie toujours indistinctement, et souvent indiscrètement</w:t>
      </w:r>
      <w:r>
        <w:rPr>
          <w:sz w:val="26"/>
          <w:szCs w:val="26"/>
        </w:rPr>
        <w:t xml:space="preserve"> </w:t>
      </w:r>
      <w:r w:rsidRPr="00FF743B">
        <w:rPr>
          <w:sz w:val="26"/>
          <w:szCs w:val="26"/>
        </w:rPr>
        <w:t>! La grande leçon qu’on peut tirer d’un exemple aussi commun que funeste me fait résoudre à le donner.</w:t>
      </w:r>
    </w:p>
    <w:p w14:paraId="7DCDD68E" w14:textId="30419265" w:rsidR="00FF743B" w:rsidRDefault="00FF743B" w:rsidP="00FF743B">
      <w:pPr>
        <w:pStyle w:val="NormalWeb"/>
        <w:spacing w:line="288" w:lineRule="auto"/>
        <w:ind w:firstLine="567"/>
        <w:contextualSpacing/>
        <w:jc w:val="both"/>
        <w:rPr>
          <w:sz w:val="26"/>
          <w:szCs w:val="26"/>
        </w:rPr>
      </w:pPr>
      <w:r w:rsidRPr="00FF743B">
        <w:rPr>
          <w:sz w:val="26"/>
          <w:szCs w:val="26"/>
        </w:rPr>
        <w:t>Comme mademoiselle Lambercier avait pour nous l’affection d’une mère, elle en avait aussi l’autorité, et la portait quelquefois jusqu’à nous infliger la punition des enfants quand nous l’avions méritée. Assez longtemps elle s’en tint à la menace, et cette menace d’un châtiment tout nouveau pour moi me semblait très effrayante; mais après l’exécution, je la trouvai moins terrible à l’épreuve que l’attente ne l’avait été</w:t>
      </w:r>
      <w:r>
        <w:rPr>
          <w:sz w:val="26"/>
          <w:szCs w:val="26"/>
        </w:rPr>
        <w:t xml:space="preserve"> </w:t>
      </w:r>
      <w:r w:rsidRPr="00FF743B">
        <w:rPr>
          <w:sz w:val="26"/>
          <w:szCs w:val="26"/>
        </w:rPr>
        <w:t>: et ce qu’il y a de plus bizarre est que ce châtiment m’affectionna davantage encore à celle qui me l’avait imposé. Il fallait même toute la vérité de cette affection et toute ma douceur naturelle pour m’empêcher de chercher le retour du même traitement en le méritant</w:t>
      </w:r>
      <w:r>
        <w:rPr>
          <w:sz w:val="26"/>
          <w:szCs w:val="26"/>
        </w:rPr>
        <w:t xml:space="preserve"> </w:t>
      </w:r>
      <w:r w:rsidRPr="00FF743B">
        <w:rPr>
          <w:sz w:val="26"/>
          <w:szCs w:val="26"/>
        </w:rPr>
        <w:t xml:space="preserve">; car j’avais trouvé dans la douleur, dans la honte même, un mélange de sensualité qui m’avait laissé plus de désir que de crainte de l’éprouver derechef par la même main. Il est vrai que, comme il se mêlait sans doute à </w:t>
      </w:r>
      <w:r w:rsidRPr="00FF743B">
        <w:rPr>
          <w:sz w:val="26"/>
          <w:szCs w:val="26"/>
        </w:rPr>
        <w:lastRenderedPageBreak/>
        <w:t>cela quelque instinct précoce du sexe, le même châtiment reçu de son frère ne m’eût point du tout paru plaisant. Mais, de l’humeur dont il était, cette substitution n’était guère à craindre</w:t>
      </w:r>
      <w:r>
        <w:rPr>
          <w:sz w:val="26"/>
          <w:szCs w:val="26"/>
        </w:rPr>
        <w:t xml:space="preserve"> </w:t>
      </w:r>
      <w:r w:rsidRPr="00FF743B">
        <w:rPr>
          <w:sz w:val="26"/>
          <w:szCs w:val="26"/>
        </w:rPr>
        <w:t>: et si je m’abstenais de mériter la correction, c’était uniquement de peur de fâcher mademoiselle Lambercier; car tel est en moi l’empire de la bienveillance, et même de celle que les sens ont fait naître, qu’elle leur donna toujours la loi dans mon cœur.</w:t>
      </w:r>
    </w:p>
    <w:p w14:paraId="017ADEF2" w14:textId="5CACFAFF" w:rsidR="00FF743B" w:rsidRDefault="00FF743B" w:rsidP="00FF743B">
      <w:pPr>
        <w:pStyle w:val="NormalWeb"/>
        <w:spacing w:line="288" w:lineRule="auto"/>
        <w:ind w:firstLine="567"/>
        <w:contextualSpacing/>
        <w:jc w:val="both"/>
        <w:rPr>
          <w:sz w:val="26"/>
          <w:szCs w:val="26"/>
        </w:rPr>
      </w:pPr>
      <w:r w:rsidRPr="00FF743B">
        <w:rPr>
          <w:sz w:val="26"/>
          <w:szCs w:val="26"/>
        </w:rPr>
        <w:t>Cette récidive, que j’éloignais sans la craindre, arriva sans qu’il y eût de ma faute, c’est-à-dire de ma volonté, et j’en profitai, je puis dire, en sûreté de conscience. Mais cette seconde fois fut aussi la dernière; car mademoiselle Lambercier, s’étant aperçue à quelque signe que ce châtiment n’allait pas à son but, déclara qu’elle y renonçait, et qu’il la fatiguait trop. Nous avions jusque-là couché dans sa chambre, et même en hiver quelquefois dans son lit. Deux jours après on nous fit coucher dans une autre chambre, et j’eus désormais l’honneur, dont je me serais bien passé, d’être traité par elle en grand garçon.</w:t>
      </w:r>
    </w:p>
    <w:p w14:paraId="3D6D27E4" w14:textId="5E9A0CAC" w:rsidR="00FF743B" w:rsidRDefault="00FF743B" w:rsidP="00FF743B">
      <w:pPr>
        <w:pStyle w:val="NormalWeb"/>
        <w:spacing w:line="288" w:lineRule="auto"/>
        <w:ind w:firstLine="567"/>
        <w:contextualSpacing/>
        <w:jc w:val="both"/>
        <w:rPr>
          <w:sz w:val="26"/>
          <w:szCs w:val="26"/>
        </w:rPr>
      </w:pPr>
      <w:r w:rsidRPr="00FF743B">
        <w:rPr>
          <w:sz w:val="26"/>
          <w:szCs w:val="26"/>
        </w:rPr>
        <w:t>Qui croirait que ce châtiment d’enfant, reçu à huit ans par la main d’une fille de trente, a décidé de mes goûts, de mes désirs, de mes passions, de moi pour le reste de ma vie, et cela précisément dans le sens contraire à ce qui devait s’ensuivre naturellement</w:t>
      </w:r>
      <w:r>
        <w:rPr>
          <w:sz w:val="26"/>
          <w:szCs w:val="26"/>
        </w:rPr>
        <w:t xml:space="preserve"> </w:t>
      </w:r>
      <w:r w:rsidRPr="00FF743B">
        <w:rPr>
          <w:sz w:val="26"/>
          <w:szCs w:val="26"/>
        </w:rPr>
        <w:t>? En même temps que mes sens furent allumés, mes désirs prirent si bien le change, que, bornés à ce que j’avais éprouvé, ils ne s’avisèrent point de chercher autre chose. Avec un sang brûlant de sensualité presque dès ma naissance, je me conservai pur de toute souillure jusqu’à l’âge où les tempéraments les plus froids et les plus tardifs se développent. Tourmenté longtemps sans savoir de quoi, je dévorais d’un œil ardent les belles personnes; mon imagination me les rappelait sans cesse, uniquement pour les mettre en œuvre à ma mode, et en faire autant des demoiselles Lambercier.</w:t>
      </w:r>
    </w:p>
    <w:p w14:paraId="7C3892EE" w14:textId="5A654AE5" w:rsidR="00FF743B" w:rsidRDefault="00FF743B" w:rsidP="00FF743B">
      <w:pPr>
        <w:pStyle w:val="NormalWeb"/>
        <w:spacing w:line="288" w:lineRule="auto"/>
        <w:ind w:firstLine="567"/>
        <w:contextualSpacing/>
        <w:jc w:val="both"/>
        <w:rPr>
          <w:sz w:val="26"/>
          <w:szCs w:val="26"/>
        </w:rPr>
      </w:pPr>
      <w:r w:rsidRPr="00FF743B">
        <w:rPr>
          <w:sz w:val="26"/>
          <w:szCs w:val="26"/>
        </w:rPr>
        <w:t>Même après l’âge nubile, ce goût bizarre, toujours persistant et porté jusqu’à la dépravation, jusqu’à la folie, m’a conservé les moeurs honnêtes qu’il semblerait avoir dû m’ôter. Si jamais éducation fut modeste et chaste, c’est assurément celle que j’ai reçue. Mes trois tantes n’étaient pas seulement des personnes d’une sagesse exemplaire, mais d’une réserve que depuis longtemps les femmes ne connaissent plus. Mon père, homme de plaisir, mais galant à la vieille mode, n’a jamais tenu, près des femmes qu’il aimait le plus, des propos dont une vierge eût pu rougir; et jamais on n’a poussé plus loin que dans ma famille et devant moi le respect qu’on doit aux enfants. Je ne trouvai pas moins d’attention chez M. Lambercier sur le même article</w:t>
      </w:r>
      <w:r>
        <w:rPr>
          <w:sz w:val="26"/>
          <w:szCs w:val="26"/>
        </w:rPr>
        <w:t xml:space="preserve"> </w:t>
      </w:r>
      <w:r w:rsidRPr="00FF743B">
        <w:rPr>
          <w:sz w:val="26"/>
          <w:szCs w:val="26"/>
        </w:rPr>
        <w:t xml:space="preserve">; et une fort bonne servante y fut mise à la porte pour un mot un peu gaillard qu’elle avait prononcé devant nous. Non seulement je n’eus jusqu’à mon </w:t>
      </w:r>
      <w:r w:rsidRPr="00FF743B">
        <w:rPr>
          <w:sz w:val="26"/>
          <w:szCs w:val="26"/>
        </w:rPr>
        <w:lastRenderedPageBreak/>
        <w:t>adolescence aucune idée distincte de l’union des sexes, mais jamais cette idée confuse ne s’offrit à moi que sous une image odieuse et dégoûtante. J’avais pour les filles publiques une horreur qui ne s’est jamais effacée</w:t>
      </w:r>
      <w:r>
        <w:rPr>
          <w:sz w:val="26"/>
          <w:szCs w:val="26"/>
        </w:rPr>
        <w:t xml:space="preserve"> </w:t>
      </w:r>
      <w:r w:rsidRPr="00FF743B">
        <w:rPr>
          <w:sz w:val="26"/>
          <w:szCs w:val="26"/>
        </w:rPr>
        <w:t>: je ne pouvais voir un débauché sans dédain, sans effroi même; car mon aversion pour la débauche allait jusque-là, depuis qu’allant un jour au petit Sacconex par un chemin creux, je vis, des deux côtés, des cavités dans la terre, où l’on me dit que ces gens-là faisaient leurs accouplements. Ce que j’avais vu de ceux des chiennes me revenait aussi toujours à l’esprit en pensant aux autres, et le coeur me soulevait à ce seul souvenir.</w:t>
      </w:r>
    </w:p>
    <w:p w14:paraId="1A55BB47" w14:textId="73CF757A" w:rsidR="00FF743B" w:rsidRDefault="00FF743B" w:rsidP="00FF743B">
      <w:pPr>
        <w:pStyle w:val="NormalWeb"/>
        <w:spacing w:line="288" w:lineRule="auto"/>
        <w:ind w:firstLine="567"/>
        <w:contextualSpacing/>
        <w:jc w:val="both"/>
        <w:rPr>
          <w:sz w:val="26"/>
          <w:szCs w:val="26"/>
        </w:rPr>
      </w:pPr>
      <w:r w:rsidRPr="00FF743B">
        <w:rPr>
          <w:sz w:val="26"/>
          <w:szCs w:val="26"/>
        </w:rPr>
        <w:t>Ces préjugés de l’éducation, propres par eux-mêmes à retarder les premières explosions d’un tempérament combustible, furent aidés, comme j’ai dit, par la diversion que firent sur moi les premières pointes de la sensualité. N’imaginant que ce que j’avais senti, malgré des effervescences de sang très incommodes, je ne savais porter mes désirs que vers l’espèce de volupté qui m’était connue, sans aller jamais jusqu’à celle qu’on m’avait rendue haïssable, et qui tenait de si près à l’autre sans que j’en eusse le moindre soupçon. Dans mes sottes fantaisies, dans mes érotiques fureurs, dans les actes extravagants auxquels elles me portaient quelquefois, j’empruntais imaginairement le secours de l’autre sexe, sans penser jamais qu’il fût propre à nul autre usage qu’à celui que je brûlais d’en tirer.</w:t>
      </w:r>
    </w:p>
    <w:p w14:paraId="327EED4B" w14:textId="77777777" w:rsidR="00FF743B" w:rsidRDefault="00FF743B" w:rsidP="00FF743B">
      <w:pPr>
        <w:pStyle w:val="NormalWeb"/>
        <w:spacing w:line="288" w:lineRule="auto"/>
        <w:ind w:firstLine="567"/>
        <w:contextualSpacing/>
        <w:jc w:val="both"/>
        <w:rPr>
          <w:sz w:val="26"/>
          <w:szCs w:val="26"/>
        </w:rPr>
      </w:pPr>
      <w:r w:rsidRPr="00FF743B">
        <w:rPr>
          <w:sz w:val="26"/>
          <w:szCs w:val="26"/>
        </w:rPr>
        <w:t xml:space="preserve">Non seulement donc c’est ainsi qu’avec un tempérament très ardent, très lascif, très précoce, je passai toutefois l’âge de puberté sans désirer, sans connaître d’autres plaisirs des sens que ceux dont mademoiselle Lambercier m’avait très innocemment donné l’idée; mais quand enfin le progrès des ans m’eut fait homme, c’est encore ainsi que ce qui devait me perdre me conserva. Mon ancien goût d’enfant, au lieu de s’évanouir, s’associa tellement à l’autre que je ne pus jamais l’écarter des désirs allumés par mes sens; et cette folie, jointe à ma timidité naturelle, m’a toujours rendu très peu entreprenant près des femmes, faute d’oser tout dire ou de pouvoir tout faire, l’espèce de jouissance dont l’autre n’était pour moi que le dernier terme ne pouvant être usurpée par celui qui la désire, ni devinée par celle qui peut l’accorder. J’ai ainsi passé ma vie à convoiter et me taire auprès des personnes que j’aimais le plus. N’osant jamais déclarer mon goût, je l’amusais du moins par des rapports qui m’en conservaient l’idée. Être aux genoux d’une maîtresse impérieuse, obéir à ses ordres, avoir des pardons à lui demander, étaient pour moi de très douces jouissances; et plus ma vive imagination m’enflammait le sang, plus j’avais l’air d’un amant transi. On conçoit que cette manière de faire l’amour n’amène pas des progrès bien rapides, et n’est pas fort dangereuse à la vertu de celles qui en sont l’objet. </w:t>
      </w:r>
      <w:r w:rsidRPr="00FF743B">
        <w:rPr>
          <w:sz w:val="26"/>
          <w:szCs w:val="26"/>
        </w:rPr>
        <w:lastRenderedPageBreak/>
        <w:t>J’ai donc fort peu possédé, mais je n’ai pas laissé de jouir beaucoup à ma manière, c’est-à-dire par l’imagination. Voilà comment mes sens, d’accord avec mon humeur timide et mon esprit romanesque, m’ont conservé des sentiments purs et des mœurs honnêtes, par les mêmes goûts qui, peut-être avec un peu plus d’effronterie, m’auraient plongé dans les plus brutales voluptés.</w:t>
      </w:r>
    </w:p>
    <w:p w14:paraId="641E6BC8" w14:textId="485CB30E" w:rsidR="00077B02" w:rsidRPr="00077B02" w:rsidRDefault="00FF743B" w:rsidP="00FF743B">
      <w:pPr>
        <w:pStyle w:val="NormalWeb"/>
        <w:spacing w:line="288" w:lineRule="auto"/>
        <w:ind w:firstLine="567"/>
        <w:contextualSpacing/>
        <w:jc w:val="both"/>
        <w:rPr>
          <w:sz w:val="26"/>
          <w:szCs w:val="26"/>
        </w:rPr>
      </w:pPr>
      <w:r w:rsidRPr="00FF743B">
        <w:rPr>
          <w:sz w:val="26"/>
          <w:szCs w:val="26"/>
        </w:rPr>
        <w:t xml:space="preserve">J’ai fait le premier pas et le plus pénible dans le labyrinthe obscur et fangeux de mes confessions. Ce n’est pas ce qui est criminel qui coûte le plus à dire, c’est ce qui est ridicule et honteux. Dès à présent je suis sûr de moi; après ce que je viens d’oser dire, rien ne peut plus m’arrêter. On peut juger de ce qu’ont pu me coûter de semblables aveux, sur ce que, dans tout le cours de ma vie, emporté quelquefois près de celles que j’aimais par les fureurs d’une passion qui m’ôtait la faculté de voir, d’entendre, hors de sens et saisi d’un tremblement convulsif dans tout mon corps, jamais je n’ai pu prendre sur moi de leur déclarer ma folie, et d’implorer d’elles, dans la plus intime familiarité, la seule faveur qui manquait aux autres. Cela ne m’est jamais arrivé qu’une fois dans l’enfance avec une enfant de mon âge, encore fut-ce elle qui </w:t>
      </w:r>
      <w:r>
        <w:rPr>
          <w:sz w:val="26"/>
          <w:szCs w:val="26"/>
        </w:rPr>
        <w:t>en fit la première proposition.</w:t>
      </w: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bookmarkStart w:id="0" w:name="_GoBack"/>
      <w:bookmarkEnd w:id="0"/>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255E209E" w:rsidR="00F07301" w:rsidRPr="00E547DA" w:rsidRDefault="00752E88" w:rsidP="00E547DA">
      <w:pPr>
        <w:pStyle w:val="NormalWeb"/>
        <w:suppressLineNumbers/>
        <w:spacing w:before="0" w:beforeAutospacing="0" w:after="0" w:afterAutospacing="0" w:line="288" w:lineRule="auto"/>
        <w:ind w:firstLine="567"/>
        <w:jc w:val="right"/>
        <w:rPr>
          <w:sz w:val="26"/>
          <w:szCs w:val="26"/>
        </w:rPr>
      </w:pPr>
      <w:r>
        <w:rPr>
          <w:sz w:val="26"/>
          <w:szCs w:val="26"/>
        </w:rPr>
        <w:t>Jean-Jacques Rousseau</w:t>
      </w:r>
      <w:r w:rsidR="00E547DA" w:rsidRPr="00E547DA">
        <w:rPr>
          <w:sz w:val="26"/>
          <w:szCs w:val="26"/>
        </w:rPr>
        <w:t xml:space="preserve"> </w:t>
      </w:r>
      <w:r w:rsidR="00FF743B" w:rsidRPr="00FF743B">
        <w:rPr>
          <w:i/>
          <w:sz w:val="26"/>
          <w:szCs w:val="26"/>
        </w:rPr>
        <w:t>Les</w:t>
      </w:r>
      <w:r w:rsidR="00FF743B">
        <w:rPr>
          <w:sz w:val="26"/>
          <w:szCs w:val="26"/>
        </w:rPr>
        <w:t xml:space="preserve"> </w:t>
      </w:r>
      <w:r w:rsidR="00FF743B">
        <w:rPr>
          <w:i/>
          <w:iCs/>
          <w:sz w:val="26"/>
          <w:szCs w:val="26"/>
        </w:rPr>
        <w:t>Confessions</w:t>
      </w:r>
      <w:r w:rsidR="00FF743B">
        <w:rPr>
          <w:sz w:val="26"/>
          <w:szCs w:val="26"/>
        </w:rPr>
        <w:t xml:space="preserve">, Livre I </w:t>
      </w:r>
      <w:r w:rsidR="00E547DA" w:rsidRPr="00E547DA">
        <w:rPr>
          <w:sz w:val="26"/>
          <w:szCs w:val="26"/>
        </w:rPr>
        <w:t>(</w:t>
      </w:r>
      <w:r>
        <w:rPr>
          <w:sz w:val="26"/>
          <w:szCs w:val="26"/>
        </w:rPr>
        <w:t>Posthume - 1782</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918E3"/>
    <w:rsid w:val="00724827"/>
    <w:rsid w:val="00752E88"/>
    <w:rsid w:val="00C843A5"/>
    <w:rsid w:val="00E244B4"/>
    <w:rsid w:val="00E547DA"/>
    <w:rsid w:val="00E55B73"/>
    <w:rsid w:val="00F07301"/>
    <w:rsid w:val="00F5300E"/>
    <w:rsid w:val="00FF7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1530</Words>
  <Characters>8419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2021-12-01T09:54:00Z</dcterms:modified>
</cp:coreProperties>
</file>