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4F4DC" w14:textId="0AA958FD" w:rsidR="001D46E5" w:rsidRPr="001D46E5" w:rsidRDefault="001D46E5" w:rsidP="001D46E5">
      <w:pPr>
        <w:pStyle w:val="NormalWeb"/>
        <w:spacing w:line="288" w:lineRule="auto"/>
        <w:ind w:firstLine="567"/>
        <w:contextualSpacing/>
        <w:jc w:val="both"/>
        <w:rPr>
          <w:sz w:val="26"/>
          <w:szCs w:val="26"/>
        </w:rPr>
      </w:pPr>
      <w:r w:rsidRPr="001D46E5">
        <w:rPr>
          <w:sz w:val="26"/>
          <w:szCs w:val="26"/>
        </w:rPr>
        <w:t>Je n’eus même pas à regretter de n’être arrivé qu’au bout de quelques minutes dans ma boutique. Car d’après ce que j’entendis les premiers temps dans celle de Jupien et qui ne furent que des sons inarticulés, je suppose que peu de paroles furent prononcées. Il est vrai que ces sons étaient si violents que, s’ils n’avaient pas été toujours repris un octave plus haut par une plainte parallèle, j’aurais pu croire qu’une personne en égorgeait une autre à côté de moi et qu’ensuite le meurtrier et sa victime ressuscitée prenaient un bain pour effacer les traces du crime. J’en conclus plus tard qu’il y a une chose aussi bruyante que la souffrance, c’est le plaisir, surtout quand s’y ajoutent — à défaut de la peur d’avoir des enfants, ce qui ne pouvait être le cas ici, malgré l’exemple peu probant de la Légende dorée — des soucis immédiats de propreté. Enfin au bout d’une demi-heure environ (pendant laquelle je m’étais hissé à pas de loup sur mon échelle afin de voir par le vasistas que je n’ouvris pas), une conversation s’engagea. Jupien refusait avec force l’argent que M. de Charlus voulait lui donner.</w:t>
      </w:r>
    </w:p>
    <w:p w14:paraId="76DEF967" w14:textId="77777777" w:rsidR="001D46E5" w:rsidRPr="001D46E5" w:rsidRDefault="001D46E5" w:rsidP="001D46E5">
      <w:pPr>
        <w:pStyle w:val="NormalWeb"/>
        <w:spacing w:line="288" w:lineRule="auto"/>
        <w:ind w:firstLine="567"/>
        <w:contextualSpacing/>
        <w:jc w:val="both"/>
        <w:rPr>
          <w:sz w:val="26"/>
          <w:szCs w:val="26"/>
        </w:rPr>
      </w:pPr>
      <w:r w:rsidRPr="001D46E5">
        <w:rPr>
          <w:sz w:val="26"/>
          <w:szCs w:val="26"/>
        </w:rPr>
        <w:t>Au bout d’une demi-heure, M. de Charlus ressortit. « Pourquoi avez-vous votre menton rasé comme cela, dit-il au baron d’un ton de câlinerie. C’est si beau une belle barbe. — Fi ! c’est dégoûtant », répondit le bar</w:t>
      </w:r>
      <w:bookmarkStart w:id="0" w:name="_GoBack"/>
      <w:bookmarkEnd w:id="0"/>
      <w:r w:rsidRPr="001D46E5">
        <w:rPr>
          <w:sz w:val="26"/>
          <w:szCs w:val="26"/>
        </w:rPr>
        <w:t>on.</w:t>
      </w:r>
    </w:p>
    <w:p w14:paraId="4F547AC9" w14:textId="1B16D660" w:rsidR="001B1439" w:rsidRDefault="001D46E5" w:rsidP="001D46E5">
      <w:pPr>
        <w:pStyle w:val="NormalWeb"/>
        <w:spacing w:line="288" w:lineRule="auto"/>
        <w:ind w:firstLine="567"/>
        <w:contextualSpacing/>
        <w:jc w:val="both"/>
        <w:rPr>
          <w:sz w:val="26"/>
          <w:szCs w:val="26"/>
        </w:rPr>
      </w:pPr>
      <w:r w:rsidRPr="001D46E5">
        <w:rPr>
          <w:sz w:val="26"/>
          <w:szCs w:val="26"/>
        </w:rPr>
        <w:t>Cependant il s’attardait encore sur le pas de la porte et demandait à Jupien des renseignements sur le quartier. « Vous ne savez rien sur le marchand de marrons du coin, pas à gauche, c’est une horreur, mais du côté pair, un grand gaillard tout noir ? Et le pharmacien d’en face, il a un cycliste très gentil qui porte ses médicaments. » Ces questions froissèrent sans doute Jupien car, se redressant avec le dépit d’une grande coquette trahie, il répondit : « Je vois que vous avez un cœur d’artichaut. » Proféré d’un ton douloureux, glacial et maniéré, ce reproche fut sans doute sensible à M. de Charlus qui, pour effacer la mauvaise impression que sa curiosité avait produite, adressa à Jupien, trop bas pour que je distinguasse bien les mots, une prière qui nécessiterait sans doute qu’ils prolongeassent leur séjour dans la boutique et qui toucha assez le giletier pour effacer sa souffrance, car il considéra la figure du baron, grasse et congestionnée sous les cheveux gris, de l’air noyé de bonheur de quelqu’un dont on vient de flatter profondément l’amour-propre, et, se décidant à accorder à M. de Charlus ce que celui-ci venait de lui demander, Jupien, après des remarques dépourvues de distinction telles que : « Vous en avez un gros pétard ! », dit au baron d’un air souriant, ému, supérieur et reconnaissant : « Oui, va, grand gosse ! »</w:t>
      </w:r>
    </w:p>
    <w:p w14:paraId="0A66CFEC" w14:textId="77777777" w:rsidR="001B1439" w:rsidRPr="001B1439" w:rsidRDefault="001B1439" w:rsidP="001B1439">
      <w:pPr>
        <w:pStyle w:val="NormalWeb"/>
        <w:spacing w:line="288" w:lineRule="auto"/>
        <w:contextualSpacing/>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657A5B27" w14:textId="12FAA1C8" w:rsidR="00724827" w:rsidRPr="00F07301" w:rsidRDefault="001B1439" w:rsidP="001B1439">
      <w:pPr>
        <w:pStyle w:val="NormalWeb"/>
        <w:suppressLineNumbers/>
        <w:spacing w:before="0" w:beforeAutospacing="0" w:after="0" w:afterAutospacing="0" w:line="288" w:lineRule="auto"/>
        <w:ind w:firstLine="567"/>
        <w:jc w:val="right"/>
        <w:rPr>
          <w:sz w:val="26"/>
          <w:szCs w:val="26"/>
        </w:rPr>
      </w:pPr>
      <w:r>
        <w:rPr>
          <w:sz w:val="26"/>
          <w:szCs w:val="26"/>
        </w:rPr>
        <w:t>Marcel Proust</w:t>
      </w:r>
      <w:r w:rsidR="00395646">
        <w:rPr>
          <w:sz w:val="26"/>
          <w:szCs w:val="26"/>
        </w:rPr>
        <w:t>,</w:t>
      </w:r>
      <w:r w:rsidR="00E547DA" w:rsidRPr="00E547DA">
        <w:rPr>
          <w:sz w:val="26"/>
          <w:szCs w:val="26"/>
        </w:rPr>
        <w:t xml:space="preserve"> </w:t>
      </w:r>
      <w:r w:rsidR="001D46E5">
        <w:rPr>
          <w:i/>
          <w:iCs/>
          <w:sz w:val="26"/>
          <w:szCs w:val="26"/>
        </w:rPr>
        <w:t xml:space="preserve">Sodome et Gomorrhe </w:t>
      </w:r>
      <w:r w:rsidR="001D46E5" w:rsidRPr="0097576F">
        <w:rPr>
          <w:iCs/>
          <w:sz w:val="26"/>
          <w:szCs w:val="26"/>
        </w:rPr>
        <w:t>(1924)</w:t>
      </w:r>
      <w:r w:rsidR="00494E70" w:rsidRPr="0097576F">
        <w:rPr>
          <w:sz w:val="26"/>
          <w:szCs w:val="26"/>
        </w:rPr>
        <w:t>.</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15136"/>
    <w:rsid w:val="00196CE7"/>
    <w:rsid w:val="001B1439"/>
    <w:rsid w:val="001D46E5"/>
    <w:rsid w:val="003520C6"/>
    <w:rsid w:val="00395646"/>
    <w:rsid w:val="00494E70"/>
    <w:rsid w:val="004A5DAB"/>
    <w:rsid w:val="005918E3"/>
    <w:rsid w:val="00724827"/>
    <w:rsid w:val="008C29CF"/>
    <w:rsid w:val="0097576F"/>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191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689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17</cp:revision>
  <dcterms:created xsi:type="dcterms:W3CDTF">2021-09-26T18:13:00Z</dcterms:created>
  <dcterms:modified xsi:type="dcterms:W3CDTF">2022-01-15T14:31:00Z</dcterms:modified>
</cp:coreProperties>
</file>