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2E15A" w14:textId="1E6F0E9C" w:rsidR="008A55E0" w:rsidRDefault="008A55E0" w:rsidP="008A55E0">
      <w:pPr>
        <w:pStyle w:val="NormalWeb"/>
        <w:suppressLineNumbers/>
        <w:spacing w:line="288" w:lineRule="auto"/>
        <w:ind w:firstLine="567"/>
        <w:contextualSpacing/>
        <w:jc w:val="both"/>
        <w:rPr>
          <w:sz w:val="26"/>
          <w:szCs w:val="26"/>
        </w:rPr>
      </w:pPr>
      <w:r>
        <w:rPr>
          <w:sz w:val="26"/>
          <w:szCs w:val="26"/>
        </w:rPr>
        <w:t>128.</w:t>
      </w:r>
    </w:p>
    <w:p w14:paraId="292F22A4" w14:textId="6C8C1C86" w:rsidR="00D84D5F" w:rsidRPr="00594722" w:rsidRDefault="008A55E0" w:rsidP="008A55E0">
      <w:pPr>
        <w:pStyle w:val="NormalWeb"/>
        <w:spacing w:line="288" w:lineRule="auto"/>
        <w:ind w:firstLine="567"/>
        <w:contextualSpacing/>
        <w:jc w:val="both"/>
        <w:rPr>
          <w:sz w:val="26"/>
          <w:szCs w:val="26"/>
        </w:rPr>
      </w:pPr>
      <w:bookmarkStart w:id="0" w:name="_GoBack"/>
      <w:bookmarkEnd w:id="0"/>
      <w:r w:rsidRPr="008A55E0">
        <w:rPr>
          <w:sz w:val="26"/>
          <w:szCs w:val="26"/>
        </w:rPr>
        <w:t>L’on voit certains animaux farouches, des mâles et des femelles, répandus par la campagne, noirs, livides et tout brûlés du soleil, attachés à la terre qu’ils fouillent et qu’ils remuent avec une opiniâtreté invincible ; ils ont comme une voix articulée, et quand ils se lèvent sur leurs pieds, ils montrent une face humaine, et en effet ils sont des hommes. Ils se retirent la nuit dans des tanières, où ils vivent de pain noir, d’eau et de racines ; ils épargnent aux autres hommes la peine de semer, de labourer et de recueillir pour vivre, et méritent ainsi de ne pas manquer de ce pain qu’ils ont semé.</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742554B4"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Les Caractères</w:t>
      </w:r>
      <w:r w:rsidR="003D177F" w:rsidRPr="003D177F">
        <w:rPr>
          <w:iCs/>
          <w:sz w:val="26"/>
          <w:szCs w:val="26"/>
        </w:rPr>
        <w:t>,</w:t>
      </w:r>
      <w:r w:rsidRPr="003D177F">
        <w:rPr>
          <w:iCs/>
          <w:sz w:val="26"/>
          <w:szCs w:val="26"/>
        </w:rPr>
        <w:t xml:space="preserve"> « </w:t>
      </w:r>
      <w:r w:rsidR="003D177F" w:rsidRPr="003D177F">
        <w:rPr>
          <w:iCs/>
          <w:sz w:val="26"/>
          <w:szCs w:val="26"/>
        </w:rPr>
        <w:t>D</w:t>
      </w:r>
      <w:r w:rsidR="008A55E0">
        <w:rPr>
          <w:iCs/>
          <w:sz w:val="26"/>
          <w:szCs w:val="26"/>
        </w:rPr>
        <w:t xml:space="preserve">e l’homme </w:t>
      </w:r>
      <w:r w:rsidR="003D177F" w:rsidRPr="003D177F">
        <w:rPr>
          <w:iCs/>
          <w:sz w:val="26"/>
          <w:szCs w:val="26"/>
        </w:rPr>
        <w:t>»</w:t>
      </w:r>
    </w:p>
    <w:sectPr w:rsidR="00D84D5F" w:rsidRPr="003D177F" w:rsidSect="00782B9D">
      <w:footerReference w:type="default" r:id="rId7"/>
      <w:pgSz w:w="11906" w:h="16838"/>
      <w:pgMar w:top="1440" w:right="1701" w:bottom="1440" w:left="2268"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54399" w14:textId="77777777" w:rsidR="00371A7D" w:rsidRDefault="00371A7D" w:rsidP="00D4474E">
      <w:pPr>
        <w:spacing w:after="0" w:line="240" w:lineRule="auto"/>
      </w:pPr>
      <w:r>
        <w:separator/>
      </w:r>
    </w:p>
  </w:endnote>
  <w:endnote w:type="continuationSeparator" w:id="0">
    <w:p w14:paraId="38066240" w14:textId="77777777" w:rsidR="00371A7D" w:rsidRDefault="00371A7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9491" w14:textId="77777777" w:rsidR="00371A7D" w:rsidRDefault="00371A7D" w:rsidP="00D4474E">
      <w:pPr>
        <w:spacing w:after="0" w:line="240" w:lineRule="auto"/>
      </w:pPr>
      <w:r>
        <w:separator/>
      </w:r>
    </w:p>
  </w:footnote>
  <w:footnote w:type="continuationSeparator" w:id="0">
    <w:p w14:paraId="58E974A8" w14:textId="77777777" w:rsidR="00371A7D" w:rsidRDefault="00371A7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95074"/>
    <w:rsid w:val="00151FB8"/>
    <w:rsid w:val="002463A1"/>
    <w:rsid w:val="002B17CD"/>
    <w:rsid w:val="002D0534"/>
    <w:rsid w:val="002E0499"/>
    <w:rsid w:val="003520C6"/>
    <w:rsid w:val="00371A7D"/>
    <w:rsid w:val="0037220D"/>
    <w:rsid w:val="0039079C"/>
    <w:rsid w:val="00395CE2"/>
    <w:rsid w:val="003D177F"/>
    <w:rsid w:val="00454607"/>
    <w:rsid w:val="004C4DE0"/>
    <w:rsid w:val="004D32F8"/>
    <w:rsid w:val="004E0C30"/>
    <w:rsid w:val="004E583A"/>
    <w:rsid w:val="00566F67"/>
    <w:rsid w:val="005918E3"/>
    <w:rsid w:val="00591C2E"/>
    <w:rsid w:val="00593885"/>
    <w:rsid w:val="00594722"/>
    <w:rsid w:val="006B33BB"/>
    <w:rsid w:val="006D426F"/>
    <w:rsid w:val="00724827"/>
    <w:rsid w:val="00782B9D"/>
    <w:rsid w:val="00784432"/>
    <w:rsid w:val="00790EFD"/>
    <w:rsid w:val="007D4318"/>
    <w:rsid w:val="00803ABA"/>
    <w:rsid w:val="008A55E0"/>
    <w:rsid w:val="00A233F0"/>
    <w:rsid w:val="00A4343D"/>
    <w:rsid w:val="00A5525A"/>
    <w:rsid w:val="00A90102"/>
    <w:rsid w:val="00AD4539"/>
    <w:rsid w:val="00C30EF2"/>
    <w:rsid w:val="00C3251B"/>
    <w:rsid w:val="00C843A5"/>
    <w:rsid w:val="00CA36A2"/>
    <w:rsid w:val="00CF2E7D"/>
    <w:rsid w:val="00D4474E"/>
    <w:rsid w:val="00D84D5F"/>
    <w:rsid w:val="00DA6898"/>
    <w:rsid w:val="00DD0E43"/>
    <w:rsid w:val="00DD45F9"/>
    <w:rsid w:val="00DE3824"/>
    <w:rsid w:val="00E1325F"/>
    <w:rsid w:val="00E244B4"/>
    <w:rsid w:val="00E32194"/>
    <w:rsid w:val="00E3308B"/>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12A0-FFF6-45CD-8906-DB1E07F9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104</Words>
  <Characters>575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33</cp:revision>
  <cp:lastPrinted>2022-01-24T20:54:00Z</cp:lastPrinted>
  <dcterms:created xsi:type="dcterms:W3CDTF">2021-09-26T18:13:00Z</dcterms:created>
  <dcterms:modified xsi:type="dcterms:W3CDTF">2022-03-02T14:39:00Z</dcterms:modified>
</cp:coreProperties>
</file>