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A9360" w14:textId="500A4FD7" w:rsidR="0007080B" w:rsidRPr="002C5B63" w:rsidRDefault="00583C82" w:rsidP="00FE57E2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Le pont Mirabeau</w:t>
      </w:r>
    </w:p>
    <w:p w14:paraId="306E65CA" w14:textId="77777777" w:rsidR="00EA0F8F" w:rsidRPr="00EA0F8F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Pr="00583C82" w:rsidRDefault="00EA0F8F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73F3B7" w14:textId="77777777" w:rsidR="00583C82" w:rsidRPr="00583C82" w:rsidRDefault="00583C82" w:rsidP="00FE57E2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A7AB9C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>Sous le pont Mirabeau coule la Seine</w:t>
      </w:r>
    </w:p>
    <w:p w14:paraId="276F772F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        Et nos amours</w:t>
      </w:r>
    </w:p>
    <w:p w14:paraId="7A3C150C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 Faut-il qu’il m’en souvienne</w:t>
      </w:r>
    </w:p>
    <w:p w14:paraId="6E00586E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>La joie venait toujours après la peine</w:t>
      </w:r>
    </w:p>
    <w:p w14:paraId="1E4D6388" w14:textId="77777777" w:rsidR="00583C82" w:rsidRPr="00583C82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19F01DB8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Vienne la nuit sonne l’heure</w:t>
      </w:r>
    </w:p>
    <w:p w14:paraId="2BB0CFFF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Les jours s’en vont je demeure</w:t>
      </w:r>
    </w:p>
    <w:p w14:paraId="39282D4C" w14:textId="77777777" w:rsidR="00583C82" w:rsidRPr="00583C82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555E9746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Les mains dans les mains </w:t>
      </w:r>
      <w:proofErr w:type="gramStart"/>
      <w:r w:rsidRPr="00583C82">
        <w:rPr>
          <w:rFonts w:ascii="Georgia" w:hAnsi="Georgia"/>
          <w:sz w:val="24"/>
          <w:szCs w:val="24"/>
        </w:rPr>
        <w:t>restons</w:t>
      </w:r>
      <w:proofErr w:type="gramEnd"/>
      <w:r w:rsidRPr="00583C82">
        <w:rPr>
          <w:rFonts w:ascii="Georgia" w:hAnsi="Georgia"/>
          <w:sz w:val="24"/>
          <w:szCs w:val="24"/>
        </w:rPr>
        <w:t xml:space="preserve"> face à face</w:t>
      </w:r>
    </w:p>
    <w:p w14:paraId="28DE2A07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       Tandis que sous</w:t>
      </w:r>
    </w:p>
    <w:p w14:paraId="6DFF20F6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Le pont de nos bras passe</w:t>
      </w:r>
    </w:p>
    <w:p w14:paraId="6FA07613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>Des éternels regards l’onde si lasse</w:t>
      </w:r>
    </w:p>
    <w:p w14:paraId="79DEA8B7" w14:textId="77777777" w:rsidR="00583C82" w:rsidRPr="00583C82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6DFB7162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Vienne la nuit sonne l’heure</w:t>
      </w:r>
    </w:p>
    <w:p w14:paraId="6239B502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Les jours s’en vont je demeure</w:t>
      </w:r>
    </w:p>
    <w:p w14:paraId="5AE20A08" w14:textId="77777777" w:rsidR="00583C82" w:rsidRPr="00583C82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9DEB06D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>L’amour s’en va comme cette eau courante</w:t>
      </w:r>
    </w:p>
    <w:p w14:paraId="2F2326B5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            L’amour s’en va</w:t>
      </w:r>
    </w:p>
    <w:p w14:paraId="7290B0D0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  Comme la vie est lente</w:t>
      </w:r>
    </w:p>
    <w:p w14:paraId="33DC0B35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>Et comme l’Espérance est violente</w:t>
      </w:r>
    </w:p>
    <w:p w14:paraId="1BA6BC9C" w14:textId="77777777" w:rsidR="00583C82" w:rsidRPr="00583C82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669E63AB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  Vienne la nuit sonne l’heure</w:t>
      </w:r>
    </w:p>
    <w:p w14:paraId="65627D65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  Les jours s’en vont je demeure</w:t>
      </w:r>
    </w:p>
    <w:p w14:paraId="0E718993" w14:textId="77777777" w:rsidR="00583C82" w:rsidRPr="00583C82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4B785E0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>Passent les jours et passent les semaines</w:t>
      </w:r>
    </w:p>
    <w:p w14:paraId="7F97A20F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            Ni temps passé</w:t>
      </w:r>
    </w:p>
    <w:p w14:paraId="773128C9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  Ni les amours reviennent</w:t>
      </w:r>
      <w:bookmarkStart w:id="0" w:name="_GoBack"/>
      <w:bookmarkEnd w:id="0"/>
    </w:p>
    <w:p w14:paraId="33F6934B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>Sous le pont Mirabeau coule la Seine</w:t>
      </w:r>
    </w:p>
    <w:p w14:paraId="157D69DB" w14:textId="77777777" w:rsidR="00583C82" w:rsidRPr="00583C82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0752C696" w14:textId="77777777" w:rsidR="00583C8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  Vienne la nuit sonne l’heure</w:t>
      </w:r>
    </w:p>
    <w:p w14:paraId="38CADC86" w14:textId="0D991BAC" w:rsidR="00FE57E2" w:rsidRPr="00583C82" w:rsidRDefault="00583C82" w:rsidP="00583C82">
      <w:pPr>
        <w:spacing w:after="0" w:line="288" w:lineRule="auto"/>
        <w:jc w:val="both"/>
        <w:rPr>
          <w:rFonts w:ascii="Georgia" w:hAnsi="Georgia"/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 xml:space="preserve">          Les jours s’en vont je demeure</w:t>
      </w:r>
    </w:p>
    <w:p w14:paraId="01F5A930" w14:textId="77777777" w:rsidR="002C5B63" w:rsidRPr="00583C82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3845343F" w14:textId="77777777" w:rsidR="00FD7521" w:rsidRDefault="00FD7521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406842C7" w14:textId="77777777" w:rsidR="00583C82" w:rsidRPr="00583C82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583C82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5B564487" w14:textId="6A9B73CE" w:rsidR="0007080B" w:rsidRPr="00583C82" w:rsidRDefault="00FE57E2" w:rsidP="00583C82">
      <w:pPr>
        <w:suppressLineNumbers/>
        <w:spacing w:after="0" w:line="288" w:lineRule="auto"/>
        <w:jc w:val="right"/>
        <w:rPr>
          <w:sz w:val="24"/>
          <w:szCs w:val="24"/>
        </w:rPr>
      </w:pPr>
      <w:r w:rsidRPr="00583C82">
        <w:rPr>
          <w:rFonts w:ascii="Georgia" w:hAnsi="Georgia"/>
          <w:sz w:val="24"/>
          <w:szCs w:val="24"/>
        </w:rPr>
        <w:t>Guillaume Apollinaire</w:t>
      </w:r>
      <w:r w:rsidR="002C5B63" w:rsidRPr="00583C82">
        <w:rPr>
          <w:rFonts w:ascii="Georgia" w:hAnsi="Georgia"/>
          <w:sz w:val="24"/>
          <w:szCs w:val="24"/>
        </w:rPr>
        <w:t xml:space="preserve">, </w:t>
      </w:r>
      <w:r w:rsidRPr="00583C82">
        <w:rPr>
          <w:rFonts w:ascii="Georgia" w:hAnsi="Georgia"/>
          <w:i/>
          <w:sz w:val="24"/>
          <w:szCs w:val="24"/>
        </w:rPr>
        <w:t>Alcools</w:t>
      </w:r>
      <w:r w:rsidR="002C5B63" w:rsidRPr="00583C82">
        <w:rPr>
          <w:rFonts w:ascii="Georgia" w:hAnsi="Georgia"/>
          <w:i/>
          <w:iCs/>
          <w:sz w:val="24"/>
          <w:szCs w:val="24"/>
        </w:rPr>
        <w:t xml:space="preserve">, </w:t>
      </w:r>
      <w:r w:rsidRPr="00583C82">
        <w:rPr>
          <w:rFonts w:ascii="Georgia" w:hAnsi="Georgia"/>
          <w:sz w:val="24"/>
          <w:szCs w:val="24"/>
        </w:rPr>
        <w:t>1913</w:t>
      </w:r>
    </w:p>
    <w:sectPr w:rsidR="0007080B" w:rsidRPr="00583C82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01A43" w14:textId="77777777" w:rsidR="00F91F06" w:rsidRDefault="00F91F06" w:rsidP="00FE57E2">
      <w:pPr>
        <w:spacing w:after="0" w:line="240" w:lineRule="auto"/>
      </w:pPr>
      <w:r>
        <w:separator/>
      </w:r>
    </w:p>
  </w:endnote>
  <w:endnote w:type="continuationSeparator" w:id="0">
    <w:p w14:paraId="40B605EA" w14:textId="77777777" w:rsidR="00F91F06" w:rsidRDefault="00F91F06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25C4B" w14:textId="77777777" w:rsidR="00F91F06" w:rsidRDefault="00F91F06" w:rsidP="00FE57E2">
      <w:pPr>
        <w:spacing w:after="0" w:line="240" w:lineRule="auto"/>
      </w:pPr>
      <w:r>
        <w:separator/>
      </w:r>
    </w:p>
  </w:footnote>
  <w:footnote w:type="continuationSeparator" w:id="0">
    <w:p w14:paraId="48D11A7D" w14:textId="77777777" w:rsidR="00F91F06" w:rsidRDefault="00F91F06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080B"/>
    <w:rsid w:val="0021641C"/>
    <w:rsid w:val="002C5B63"/>
    <w:rsid w:val="003520C6"/>
    <w:rsid w:val="00441EAB"/>
    <w:rsid w:val="00583C82"/>
    <w:rsid w:val="00724827"/>
    <w:rsid w:val="00A651F1"/>
    <w:rsid w:val="00AC63D2"/>
    <w:rsid w:val="00E244B4"/>
    <w:rsid w:val="00EA0F8F"/>
    <w:rsid w:val="00F5300E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F1C89-430D-4AAF-ABB3-AE1018D4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2</cp:revision>
  <dcterms:created xsi:type="dcterms:W3CDTF">2022-04-08T13:16:00Z</dcterms:created>
  <dcterms:modified xsi:type="dcterms:W3CDTF">2022-04-08T13:16:00Z</dcterms:modified>
</cp:coreProperties>
</file>