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D880" w14:textId="690C360F" w:rsidR="0053770C" w:rsidRPr="003B579A" w:rsidRDefault="00935A7F" w:rsidP="00935A7F">
      <w:pPr>
        <w:pStyle w:val="NormalWeb"/>
        <w:spacing w:line="312" w:lineRule="auto"/>
        <w:ind w:firstLine="567"/>
        <w:contextualSpacing/>
        <w:jc w:val="both"/>
        <w:rPr>
          <w:rFonts w:ascii="Georgia" w:hAnsi="Georgia"/>
          <w:sz w:val="26"/>
          <w:szCs w:val="26"/>
        </w:rPr>
      </w:pPr>
      <w:r w:rsidRPr="00935A7F">
        <w:rPr>
          <w:rFonts w:ascii="Georgia" w:hAnsi="Georgia"/>
          <w:sz w:val="26"/>
          <w:szCs w:val="26"/>
        </w:rPr>
        <w:t>Monsieur de Saintot, nommé Astolphe, le Président de la Société d’Agriculture, homme haut en couleur, grand et gros, apparut remorqué par sa femme, espèce de figure assez semblable à une fougère desséchée, qu’on appelait Lili, abréviation d’Élisa. Ce nom, qui supposait dans la personne quelque chose d’enfantin, jurait avec le caractère et les manières de madame de Saintot, femme solennelle, extrêmement pieuse, joueuse difficile et tracassière. Astolphe passait pour être un savant du premier ordre. Ignorant comme une carpe, il n’en avait pas moins écrit les articles Sucre et Eau-de-vie dans un Dictionnaire d’agriculture, deux œuvres pillées en détail dans tous les articles des journaux et dans les anciens ouvrages où il était question de ces deux produits. Tout le Département le croyait occupé d’un Traité sur la culture moderne. Quoiqu’il restât enfermé pendant toute la matinée dans son cabinet, il n’avait pas encore écrit deux pages depuis douze ans. Si quelqu’un venait le voir, il se laissait surprendre brouillant des papiers, cherchant une note égarée ou taillant sa plume</w:t>
      </w:r>
      <w:r>
        <w:rPr>
          <w:rFonts w:ascii="Georgia" w:hAnsi="Georgia"/>
          <w:sz w:val="26"/>
          <w:szCs w:val="26"/>
        </w:rPr>
        <w:t> </w:t>
      </w:r>
      <w:r w:rsidRPr="00935A7F">
        <w:rPr>
          <w:rFonts w:ascii="Georgia" w:hAnsi="Georgia"/>
          <w:sz w:val="26"/>
          <w:szCs w:val="26"/>
        </w:rPr>
        <w:t>; mais il employait en niaiseries tout le temps qu’il demeurait dans son cabinet : il y lisait longuement le journal, il sculptait des bouchons avec son canif, il traçait des dessins fantastiques sur son garde-main, il feuilletait Cicéron pour y prendre à la volée une phrase ou des passages dont le sens pouvait s’appliquer aux événements du jour ; puis le soir il s’efforçait d’amener la conversation sur un sujet qui lui permît de dire : — Il se trouve dans Cicéron une page qui semble avoir été écrite pour ce qui se passe de nos jours. Il récitait alors son passage au grand étonnement des auditeurs, qui se redisaient entre eux : — Vraiment Astolphe est un puits de science. Ce fait curieux se contait par toute la ville, et l’entretenait dans ses flatteuses croyances sur monsieur de Saintot.</w:t>
      </w:r>
    </w:p>
    <w:p w14:paraId="60FCBF57" w14:textId="113FB201" w:rsidR="0007453E" w:rsidRDefault="0007453E" w:rsidP="003B579A">
      <w:pPr>
        <w:pStyle w:val="NormalWeb"/>
        <w:suppressLineNumbers/>
        <w:spacing w:line="312" w:lineRule="auto"/>
        <w:ind w:firstLine="567"/>
        <w:contextualSpacing/>
        <w:jc w:val="both"/>
        <w:rPr>
          <w:rFonts w:ascii="Georgia" w:hAnsi="Georgia"/>
          <w:sz w:val="26"/>
          <w:szCs w:val="26"/>
        </w:rPr>
      </w:pPr>
    </w:p>
    <w:p w14:paraId="539C8CC1" w14:textId="77777777" w:rsidR="00935A7F" w:rsidRPr="003B579A" w:rsidRDefault="00935A7F" w:rsidP="003B579A">
      <w:pPr>
        <w:pStyle w:val="NormalWeb"/>
        <w:suppressLineNumbers/>
        <w:spacing w:line="312" w:lineRule="auto"/>
        <w:ind w:firstLine="567"/>
        <w:contextualSpacing/>
        <w:jc w:val="both"/>
        <w:rPr>
          <w:rFonts w:ascii="Georgia" w:hAnsi="Georgia"/>
          <w:sz w:val="26"/>
          <w:szCs w:val="26"/>
        </w:rPr>
      </w:pPr>
    </w:p>
    <w:p w14:paraId="59A38430" w14:textId="5D7F3D7E" w:rsidR="003A1473" w:rsidRPr="003B579A" w:rsidRDefault="00331561" w:rsidP="003B579A">
      <w:pPr>
        <w:pStyle w:val="NormalWeb"/>
        <w:suppressLineNumbers/>
        <w:spacing w:line="312" w:lineRule="auto"/>
        <w:ind w:firstLine="567"/>
        <w:contextualSpacing/>
        <w:jc w:val="both"/>
        <w:rPr>
          <w:rFonts w:ascii="Georgia" w:hAnsi="Georgia"/>
          <w:sz w:val="26"/>
          <w:szCs w:val="26"/>
        </w:rPr>
      </w:pPr>
      <w:r w:rsidRPr="003B579A">
        <w:rPr>
          <w:rFonts w:ascii="Georgia" w:hAnsi="Georgia"/>
          <w:sz w:val="26"/>
          <w:szCs w:val="26"/>
        </w:rPr>
        <w:t xml:space="preserve"> </w:t>
      </w:r>
    </w:p>
    <w:p w14:paraId="4CF3EF65" w14:textId="11B1DF43" w:rsidR="00F07301" w:rsidRPr="003B579A" w:rsidRDefault="00C843A5" w:rsidP="003B579A">
      <w:pPr>
        <w:pStyle w:val="NormalWeb"/>
        <w:suppressLineNumbers/>
        <w:spacing w:before="0" w:beforeAutospacing="0" w:after="0" w:afterAutospacing="0" w:line="312" w:lineRule="auto"/>
        <w:ind w:firstLine="567"/>
        <w:jc w:val="right"/>
        <w:rPr>
          <w:rFonts w:ascii="Georgia" w:hAnsi="Georgia"/>
          <w:sz w:val="26"/>
          <w:szCs w:val="26"/>
        </w:rPr>
      </w:pPr>
      <w:r w:rsidRPr="003B579A">
        <w:rPr>
          <w:rFonts w:ascii="Georgia" w:hAnsi="Georgia"/>
          <w:sz w:val="26"/>
          <w:szCs w:val="26"/>
        </w:rPr>
        <w:t xml:space="preserve"> </w:t>
      </w:r>
      <w:r w:rsidR="002F7F13" w:rsidRPr="003B579A">
        <w:rPr>
          <w:rFonts w:ascii="Georgia" w:hAnsi="Georgia"/>
          <w:sz w:val="26"/>
          <w:szCs w:val="26"/>
        </w:rPr>
        <w:t>Honoré de Balzac</w:t>
      </w:r>
      <w:r w:rsidR="004E1787">
        <w:rPr>
          <w:rFonts w:ascii="Georgia" w:hAnsi="Georgia"/>
          <w:sz w:val="26"/>
          <w:szCs w:val="26"/>
        </w:rPr>
        <w:t xml:space="preserve">, </w:t>
      </w:r>
      <w:r w:rsidR="00935A7F">
        <w:rPr>
          <w:rFonts w:ascii="Georgia" w:hAnsi="Georgia"/>
          <w:i/>
          <w:iCs/>
          <w:sz w:val="26"/>
          <w:szCs w:val="26"/>
        </w:rPr>
        <w:t>Illusions perdues</w:t>
      </w:r>
      <w:r w:rsidR="002F7F13" w:rsidRPr="003B579A">
        <w:rPr>
          <w:rFonts w:ascii="Georgia" w:hAnsi="Georgia"/>
          <w:sz w:val="26"/>
          <w:szCs w:val="26"/>
        </w:rPr>
        <w:t xml:space="preserve"> </w:t>
      </w:r>
      <w:r w:rsidR="00B861E6" w:rsidRPr="003B579A">
        <w:rPr>
          <w:rFonts w:ascii="Georgia" w:hAnsi="Georgia"/>
          <w:sz w:val="26"/>
          <w:szCs w:val="26"/>
        </w:rPr>
        <w:t>(1</w:t>
      </w:r>
      <w:r w:rsidR="002F7F13" w:rsidRPr="003B579A">
        <w:rPr>
          <w:rFonts w:ascii="Georgia" w:hAnsi="Georgia"/>
          <w:sz w:val="26"/>
          <w:szCs w:val="26"/>
        </w:rPr>
        <w:t>8</w:t>
      </w:r>
      <w:r w:rsidR="004E1787">
        <w:rPr>
          <w:rFonts w:ascii="Georgia" w:hAnsi="Georgia"/>
          <w:sz w:val="26"/>
          <w:szCs w:val="26"/>
        </w:rPr>
        <w:t>3</w:t>
      </w:r>
      <w:r w:rsidR="00935A7F">
        <w:rPr>
          <w:rFonts w:ascii="Georgia" w:hAnsi="Georgia"/>
          <w:sz w:val="26"/>
          <w:szCs w:val="26"/>
        </w:rPr>
        <w:t>7</w:t>
      </w:r>
      <w:r w:rsidR="00E547DA" w:rsidRPr="003B579A">
        <w:rPr>
          <w:rFonts w:ascii="Georgia" w:hAnsi="Georgia"/>
          <w:sz w:val="26"/>
          <w:szCs w:val="26"/>
        </w:rPr>
        <w:t>)</w:t>
      </w:r>
    </w:p>
    <w:p w14:paraId="657A5B27" w14:textId="77777777" w:rsidR="00724827" w:rsidRPr="003B579A" w:rsidRDefault="00724827" w:rsidP="003B579A">
      <w:pPr>
        <w:suppressLineNumbers/>
        <w:spacing w:after="0" w:line="312" w:lineRule="auto"/>
        <w:ind w:firstLine="567"/>
        <w:jc w:val="right"/>
        <w:rPr>
          <w:rFonts w:ascii="Georgia" w:hAnsi="Georgia"/>
          <w:sz w:val="26"/>
          <w:szCs w:val="26"/>
        </w:rPr>
      </w:pPr>
    </w:p>
    <w:sectPr w:rsidR="00724827" w:rsidRPr="003B579A"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7453E"/>
    <w:rsid w:val="00077B02"/>
    <w:rsid w:val="001571CD"/>
    <w:rsid w:val="002F7F13"/>
    <w:rsid w:val="00331561"/>
    <w:rsid w:val="003520C6"/>
    <w:rsid w:val="00355CAF"/>
    <w:rsid w:val="003A1473"/>
    <w:rsid w:val="003B579A"/>
    <w:rsid w:val="004E1787"/>
    <w:rsid w:val="0053770C"/>
    <w:rsid w:val="005918E3"/>
    <w:rsid w:val="005923DA"/>
    <w:rsid w:val="005F76C4"/>
    <w:rsid w:val="00653698"/>
    <w:rsid w:val="006A5915"/>
    <w:rsid w:val="00724827"/>
    <w:rsid w:val="00793666"/>
    <w:rsid w:val="00893C74"/>
    <w:rsid w:val="00935A7F"/>
    <w:rsid w:val="009E2AA9"/>
    <w:rsid w:val="00B81436"/>
    <w:rsid w:val="00B861E6"/>
    <w:rsid w:val="00C843A5"/>
    <w:rsid w:val="00CD6D30"/>
    <w:rsid w:val="00E244B4"/>
    <w:rsid w:val="00E547DA"/>
    <w:rsid w:val="00E55B73"/>
    <w:rsid w:val="00F07301"/>
    <w:rsid w:val="00F5300E"/>
    <w:rsid w:val="00F63B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648636">
      <w:bodyDiv w:val="1"/>
      <w:marLeft w:val="0"/>
      <w:marRight w:val="0"/>
      <w:marTop w:val="0"/>
      <w:marBottom w:val="0"/>
      <w:divBdr>
        <w:top w:val="none" w:sz="0" w:space="0" w:color="auto"/>
        <w:left w:val="none" w:sz="0" w:space="0" w:color="auto"/>
        <w:bottom w:val="none" w:sz="0" w:space="0" w:color="auto"/>
        <w:right w:val="none" w:sz="0" w:space="0" w:color="auto"/>
      </w:divBdr>
    </w:div>
    <w:div w:id="870530329">
      <w:bodyDiv w:val="1"/>
      <w:marLeft w:val="0"/>
      <w:marRight w:val="0"/>
      <w:marTop w:val="0"/>
      <w:marBottom w:val="0"/>
      <w:divBdr>
        <w:top w:val="none" w:sz="0" w:space="0" w:color="auto"/>
        <w:left w:val="none" w:sz="0" w:space="0" w:color="auto"/>
        <w:bottom w:val="none" w:sz="0" w:space="0" w:color="auto"/>
        <w:right w:val="none" w:sz="0" w:space="0" w:color="auto"/>
      </w:divBdr>
    </w:div>
    <w:div w:id="1239286923">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45825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1642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26</cp:revision>
  <cp:lastPrinted>2021-11-16T09:03:00Z</cp:lastPrinted>
  <dcterms:created xsi:type="dcterms:W3CDTF">2021-09-26T18:13:00Z</dcterms:created>
  <dcterms:modified xsi:type="dcterms:W3CDTF">2022-10-02T09:38:00Z</dcterms:modified>
</cp:coreProperties>
</file>