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1738A" w14:textId="6F5BABF2" w:rsidR="00DC4456" w:rsidRPr="00DC4456" w:rsidRDefault="00DC4456" w:rsidP="00DC4456">
      <w:pPr>
        <w:spacing w:after="0" w:line="336" w:lineRule="auto"/>
        <w:ind w:firstLine="567"/>
        <w:jc w:val="both"/>
        <w:rPr>
          <w:rFonts w:ascii="Georgia" w:hAnsi="Georgia" w:cs="Times New Roman"/>
          <w:sz w:val="24"/>
          <w:szCs w:val="24"/>
        </w:rPr>
      </w:pPr>
      <w:r w:rsidRPr="00DC4456">
        <w:rPr>
          <w:rFonts w:ascii="Georgia" w:hAnsi="Georgia" w:cs="Times New Roman"/>
          <w:sz w:val="24"/>
          <w:szCs w:val="24"/>
        </w:rPr>
        <w:t>Le 14 juillet, prise de la Bastille. J'assistai, comme spectateur, à cet assaut contre quelques invalides et un timide gouverneur : si l'on eût tenu les portes fermées, jamais le peuple ne fût entré dans la forteresse. Je vis tirer deux ou trois coups de canon, non par les invalides mais par des gardes-françaises, déjà montés sur les tours. De Launay, arraché de sa cachette, après avoir subi mille outrages</w:t>
      </w:r>
      <w:r>
        <w:rPr>
          <w:rFonts w:ascii="Georgia" w:hAnsi="Georgia" w:cs="Times New Roman"/>
          <w:sz w:val="24"/>
          <w:szCs w:val="24"/>
        </w:rPr>
        <w:t>,</w:t>
      </w:r>
      <w:r w:rsidRPr="00DC4456">
        <w:rPr>
          <w:rFonts w:ascii="Georgia" w:hAnsi="Georgia" w:cs="Times New Roman"/>
          <w:sz w:val="24"/>
          <w:szCs w:val="24"/>
        </w:rPr>
        <w:t xml:space="preserve"> est assommé sur les marches de l'hôtel de Ville. Le prévôt des marchands, Flesselles, a la tête cassée d'un coup de pistolet : c'est ce spectacle que des béats sans coeur trouvaient si beau. Au milieu de ces meurtres</w:t>
      </w:r>
      <w:r>
        <w:rPr>
          <w:rFonts w:ascii="Georgia" w:hAnsi="Georgia" w:cs="Times New Roman"/>
          <w:sz w:val="24"/>
          <w:szCs w:val="24"/>
        </w:rPr>
        <w:t>,</w:t>
      </w:r>
      <w:r w:rsidRPr="00DC4456">
        <w:rPr>
          <w:rFonts w:ascii="Georgia" w:hAnsi="Georgia" w:cs="Times New Roman"/>
          <w:sz w:val="24"/>
          <w:szCs w:val="24"/>
        </w:rPr>
        <w:t xml:space="preserve"> on se livrait à des orgies, comme dans les troubles de Rome, sous Othon et Vitellius. On promenait dans des fiacres </w:t>
      </w:r>
      <w:r w:rsidRPr="00DC4456">
        <w:rPr>
          <w:rFonts w:ascii="Georgia" w:hAnsi="Georgia" w:cs="Times New Roman"/>
          <w:i/>
          <w:iCs/>
          <w:sz w:val="24"/>
          <w:szCs w:val="24"/>
        </w:rPr>
        <w:t>les Vainqueurs de la Bastille</w:t>
      </w:r>
      <w:r w:rsidRPr="00DC4456">
        <w:rPr>
          <w:rFonts w:ascii="Georgia" w:hAnsi="Georgia" w:cs="Times New Roman"/>
          <w:sz w:val="24"/>
          <w:szCs w:val="24"/>
        </w:rPr>
        <w:t xml:space="preserve">, ivrognes heureux déclarés conquérants au cabaret ; des prostituées et des </w:t>
      </w:r>
      <w:r w:rsidRPr="00DC4456">
        <w:rPr>
          <w:rFonts w:ascii="Georgia" w:hAnsi="Georgia" w:cs="Times New Roman"/>
          <w:i/>
          <w:iCs/>
          <w:sz w:val="24"/>
          <w:szCs w:val="24"/>
        </w:rPr>
        <w:t>sans-culottes</w:t>
      </w:r>
      <w:r w:rsidRPr="00DC4456">
        <w:rPr>
          <w:rFonts w:ascii="Georgia" w:hAnsi="Georgia" w:cs="Times New Roman"/>
          <w:sz w:val="24"/>
          <w:szCs w:val="24"/>
        </w:rPr>
        <w:t xml:space="preserve"> commençaient à régner, et leur faisaient escorte. Les passants se découvraient, avec le respect de la peur, devant ces héros, dont quelques-uns moururent de fatigue au milieu de leur triomphe. Les clefs de la Bastille se multiplièrent. On en envoya à tous les niais d'importance dans les quatre parties du monde. Que de fois j'ai manqué ma fortune ! Si, moi, spectateur, je me fusse inscrit sur le registre des vainqueurs, j'aurais une pension aujourd'hui.</w:t>
      </w:r>
    </w:p>
    <w:p w14:paraId="3CDA2FE1" w14:textId="77777777" w:rsidR="00DC4456" w:rsidRPr="00DC4456" w:rsidRDefault="00DC4456" w:rsidP="00DC4456">
      <w:pPr>
        <w:spacing w:after="0" w:line="336" w:lineRule="auto"/>
        <w:ind w:firstLine="567"/>
        <w:jc w:val="both"/>
        <w:rPr>
          <w:rFonts w:ascii="Georgia" w:hAnsi="Georgia" w:cs="Times New Roman"/>
          <w:sz w:val="24"/>
          <w:szCs w:val="24"/>
        </w:rPr>
      </w:pPr>
      <w:r w:rsidRPr="00DC4456">
        <w:rPr>
          <w:rFonts w:ascii="Georgia" w:hAnsi="Georgia" w:cs="Times New Roman"/>
          <w:sz w:val="24"/>
          <w:szCs w:val="24"/>
        </w:rPr>
        <w:t>Les experts accoururent à l'autopsie de la Bastille. Des cafés provisoires s'établirent sous des tentes. On s'y pressait, comme à la foire Saint-Germain ou à Longchamp ; de nombreuses voitures défilaient ou s'arrêtaient au pied des tours, dont on précipitait les pierres parmi des tourbillons de poussière. Des femmes élégamment parées, des jeunes gens à la mode, placés sur différents degrés des décombres gothiques, se mêlaient aux ouvriers demi-nus qui démolissaient les murs, aux acclamations de la foule. A ce rendez-vous se rencontraient les orateurs les plus fameux, les gens de lettres les plus connus, les peintres les plus célèbres, les acteurs et les actrices les plus renommés, les danseuses les plus en vogue, les étrangers les plus illustres, les seigneurs de la cour et les ambassadeurs de l'Europe : la vieille France était venue là pour finir, la nouvelle pour commencer.</w:t>
      </w:r>
    </w:p>
    <w:p w14:paraId="196B8DCD" w14:textId="77777777" w:rsidR="00DC4456" w:rsidRPr="00DC4456" w:rsidRDefault="00DC4456" w:rsidP="00DC4456">
      <w:pPr>
        <w:spacing w:after="0" w:line="336" w:lineRule="auto"/>
        <w:ind w:firstLine="567"/>
        <w:jc w:val="both"/>
        <w:rPr>
          <w:rFonts w:ascii="Georgia" w:hAnsi="Georgia" w:cs="Times New Roman"/>
          <w:sz w:val="24"/>
          <w:szCs w:val="24"/>
        </w:rPr>
      </w:pPr>
      <w:r w:rsidRPr="00DC4456">
        <w:rPr>
          <w:rFonts w:ascii="Georgia" w:hAnsi="Georgia" w:cs="Times New Roman"/>
          <w:sz w:val="24"/>
          <w:szCs w:val="24"/>
        </w:rPr>
        <w:t xml:space="preserve">Tout événement, si misérable ou si odieux qu'il soit en lui-même, lorsque les circonstances en sont sérieuses et qu'il fait époque, ne doit pas être traité avec légèreté : ce qu'il fallait voir dans la prise de la Bastille (et ce que l'on ne vit pas alors), c'était, non l'acte violent de </w:t>
      </w:r>
      <w:r w:rsidRPr="00DC4456">
        <w:rPr>
          <w:rFonts w:ascii="Georgia" w:hAnsi="Georgia" w:cs="Times New Roman"/>
          <w:sz w:val="24"/>
          <w:szCs w:val="24"/>
        </w:rPr>
        <w:lastRenderedPageBreak/>
        <w:t>l'émancipation d'un peuple, mais l'émancipation même, résultat de cet acte.</w:t>
      </w:r>
    </w:p>
    <w:p w14:paraId="4E2BBAC1" w14:textId="791717F5" w:rsidR="00DC4456" w:rsidRPr="00DC4456" w:rsidRDefault="00DC4456" w:rsidP="00DC4456">
      <w:pPr>
        <w:spacing w:after="0" w:line="336" w:lineRule="auto"/>
        <w:ind w:firstLine="567"/>
        <w:jc w:val="both"/>
        <w:rPr>
          <w:rFonts w:ascii="Georgia" w:hAnsi="Georgia" w:cs="Times New Roman"/>
          <w:sz w:val="24"/>
          <w:szCs w:val="24"/>
        </w:rPr>
      </w:pPr>
      <w:r w:rsidRPr="00DC4456">
        <w:rPr>
          <w:rFonts w:ascii="Georgia" w:hAnsi="Georgia" w:cs="Times New Roman"/>
          <w:sz w:val="24"/>
          <w:szCs w:val="24"/>
        </w:rPr>
        <w:t>On admira ce qu'il fallait condamner, l'accident, et l'on n'alla pas chercher dans l'avenir les destinées accomplies d'un peuple, le changement des moeurs, des idées, des pouvoirs polit</w:t>
      </w:r>
      <w:r>
        <w:rPr>
          <w:rFonts w:ascii="Georgia" w:hAnsi="Georgia" w:cs="Times New Roman"/>
          <w:sz w:val="24"/>
          <w:szCs w:val="24"/>
        </w:rPr>
        <w:t>i</w:t>
      </w:r>
      <w:r w:rsidRPr="00DC4456">
        <w:rPr>
          <w:rFonts w:ascii="Georgia" w:hAnsi="Georgia" w:cs="Times New Roman"/>
          <w:sz w:val="24"/>
          <w:szCs w:val="24"/>
        </w:rPr>
        <w:t>ques, une rénovation de l'espèce humaine, dont la prise de la Bastille ouvrait l'ère, comme un sanglant jubilé. La colère brutale faisait des ruines et sous cette colère était cachée l'intelligence qui jetait parmi ces ruines les fondements du nouvel édifice.</w:t>
      </w:r>
    </w:p>
    <w:p w14:paraId="7EA84A50" w14:textId="550442C8" w:rsidR="00DC4456" w:rsidRPr="00DC4456" w:rsidRDefault="00DC4456" w:rsidP="00DC4456">
      <w:pPr>
        <w:spacing w:after="0" w:line="336" w:lineRule="auto"/>
        <w:ind w:firstLine="567"/>
        <w:jc w:val="both"/>
        <w:rPr>
          <w:rFonts w:ascii="Georgia" w:hAnsi="Georgia" w:cs="Times New Roman"/>
          <w:sz w:val="24"/>
          <w:szCs w:val="24"/>
        </w:rPr>
      </w:pPr>
      <w:r w:rsidRPr="00DC4456">
        <w:rPr>
          <w:rFonts w:ascii="Georgia" w:hAnsi="Georgia" w:cs="Times New Roman"/>
          <w:sz w:val="24"/>
          <w:szCs w:val="24"/>
        </w:rPr>
        <w:t>Mais la nation qui se trompa sur la grandeur du fait matériel, ne se trompa pas sur la grandeur du fait moral : la Bastille était à ses yeux le trophée de sa servitude ; elle lui semblait élevée à l'entrée de Paris, en face des seize piliers de Montfaucon</w:t>
      </w:r>
      <w:r>
        <w:rPr>
          <w:rStyle w:val="Appelnotedebasdep"/>
          <w:rFonts w:ascii="Georgia" w:hAnsi="Georgia" w:cs="Times New Roman"/>
          <w:sz w:val="24"/>
          <w:szCs w:val="24"/>
        </w:rPr>
        <w:footnoteReference w:id="1"/>
      </w:r>
      <w:r w:rsidRPr="00DC4456">
        <w:rPr>
          <w:rFonts w:ascii="Georgia" w:hAnsi="Georgia" w:cs="Times New Roman"/>
          <w:sz w:val="24"/>
          <w:szCs w:val="24"/>
        </w:rPr>
        <w:t>, comme le gibet de ses libertés.</w:t>
      </w:r>
    </w:p>
    <w:p w14:paraId="1937D4DA" w14:textId="77777777" w:rsidR="00DC4456" w:rsidRPr="00DC4456" w:rsidRDefault="00DC4456" w:rsidP="00DC4456">
      <w:pPr>
        <w:spacing w:after="0" w:line="336" w:lineRule="auto"/>
        <w:ind w:firstLine="567"/>
        <w:jc w:val="both"/>
        <w:rPr>
          <w:rFonts w:ascii="Georgia" w:hAnsi="Georgia" w:cs="Times New Roman"/>
          <w:sz w:val="24"/>
          <w:szCs w:val="24"/>
        </w:rPr>
      </w:pPr>
      <w:r w:rsidRPr="00DC4456">
        <w:rPr>
          <w:rFonts w:ascii="Georgia" w:hAnsi="Georgia" w:cs="Times New Roman"/>
          <w:sz w:val="24"/>
          <w:szCs w:val="24"/>
        </w:rPr>
        <w:t>En rasant une forteresse d'Etat, le peuple crut briser le joug militaire, et prit l'engagement tacite de remplacer l'armée qu'il licenciait : on sait quels prodiges enfanta le peuple devenu soldat.</w:t>
      </w:r>
    </w:p>
    <w:p w14:paraId="575CC9B4" w14:textId="0DED775B" w:rsidR="00172BA7" w:rsidRPr="00DC4456" w:rsidRDefault="00172BA7" w:rsidP="00DC4456">
      <w:pPr>
        <w:spacing w:after="0" w:line="336" w:lineRule="auto"/>
        <w:ind w:firstLine="567"/>
        <w:jc w:val="both"/>
        <w:rPr>
          <w:rFonts w:ascii="Georgia" w:hAnsi="Georgia" w:cs="Times New Roman"/>
          <w:sz w:val="24"/>
          <w:szCs w:val="24"/>
          <w:lang w:val="fr-CA"/>
        </w:rPr>
      </w:pPr>
    </w:p>
    <w:p w14:paraId="3845343F" w14:textId="1DB2E33F" w:rsidR="00FD7521" w:rsidRPr="00873732" w:rsidRDefault="00FD7521" w:rsidP="00873732">
      <w:pPr>
        <w:suppressLineNumbers/>
        <w:spacing w:after="0" w:line="336" w:lineRule="auto"/>
        <w:ind w:firstLine="567"/>
        <w:jc w:val="both"/>
        <w:rPr>
          <w:sz w:val="24"/>
          <w:szCs w:val="24"/>
        </w:rPr>
      </w:pPr>
    </w:p>
    <w:p w14:paraId="7264263B" w14:textId="77777777" w:rsidR="008877D1" w:rsidRPr="00873732" w:rsidRDefault="008877D1" w:rsidP="00873732">
      <w:pPr>
        <w:suppressLineNumbers/>
        <w:spacing w:after="0" w:line="336" w:lineRule="auto"/>
        <w:ind w:firstLine="567"/>
        <w:jc w:val="both"/>
        <w:rPr>
          <w:rFonts w:ascii="Georgia" w:hAnsi="Georgia"/>
          <w:sz w:val="24"/>
          <w:szCs w:val="24"/>
        </w:rPr>
      </w:pPr>
    </w:p>
    <w:p w14:paraId="5B564487" w14:textId="3FBC013F" w:rsidR="0007080B" w:rsidRPr="00873732" w:rsidRDefault="00873732" w:rsidP="00873732">
      <w:pPr>
        <w:suppressLineNumbers/>
        <w:spacing w:after="0" w:line="336" w:lineRule="auto"/>
        <w:jc w:val="right"/>
        <w:rPr>
          <w:sz w:val="24"/>
          <w:szCs w:val="24"/>
        </w:rPr>
      </w:pPr>
      <w:r w:rsidRPr="00873732">
        <w:rPr>
          <w:rFonts w:ascii="Georgia" w:hAnsi="Georgia"/>
          <w:iCs/>
          <w:sz w:val="24"/>
          <w:szCs w:val="24"/>
        </w:rPr>
        <w:t>F</w:t>
      </w:r>
      <w:r>
        <w:rPr>
          <w:rFonts w:ascii="Georgia" w:hAnsi="Georgia"/>
          <w:iCs/>
          <w:sz w:val="24"/>
          <w:szCs w:val="24"/>
        </w:rPr>
        <w:t>.</w:t>
      </w:r>
      <w:r w:rsidRPr="00873732">
        <w:rPr>
          <w:rFonts w:ascii="Georgia" w:hAnsi="Georgia"/>
          <w:iCs/>
          <w:sz w:val="24"/>
          <w:szCs w:val="24"/>
        </w:rPr>
        <w:t>-R</w:t>
      </w:r>
      <w:r>
        <w:rPr>
          <w:rFonts w:ascii="Georgia" w:hAnsi="Georgia"/>
          <w:iCs/>
          <w:sz w:val="24"/>
          <w:szCs w:val="24"/>
        </w:rPr>
        <w:t>.</w:t>
      </w:r>
      <w:r w:rsidRPr="00873732">
        <w:rPr>
          <w:rFonts w:ascii="Georgia" w:hAnsi="Georgia"/>
          <w:iCs/>
          <w:sz w:val="24"/>
          <w:szCs w:val="24"/>
        </w:rPr>
        <w:t xml:space="preserve"> de Chateaubriand,</w:t>
      </w:r>
      <w:r w:rsidR="00E139BB" w:rsidRPr="00873732">
        <w:rPr>
          <w:rFonts w:ascii="Georgia" w:hAnsi="Georgia"/>
          <w:i/>
          <w:iCs/>
          <w:sz w:val="24"/>
          <w:szCs w:val="24"/>
        </w:rPr>
        <w:t xml:space="preserve"> </w:t>
      </w:r>
      <w:r w:rsidRPr="00873732">
        <w:rPr>
          <w:rFonts w:ascii="Georgia" w:hAnsi="Georgia"/>
          <w:i/>
          <w:iCs/>
          <w:sz w:val="24"/>
          <w:szCs w:val="24"/>
        </w:rPr>
        <w:t>Mémoires d’outre-tombe</w:t>
      </w:r>
      <w:r w:rsidR="00E139BB" w:rsidRPr="00873732">
        <w:rPr>
          <w:rFonts w:ascii="Georgia" w:hAnsi="Georgia"/>
          <w:i/>
          <w:iCs/>
          <w:sz w:val="24"/>
          <w:szCs w:val="24"/>
        </w:rPr>
        <w:t>,</w:t>
      </w:r>
      <w:r w:rsidR="00E139BB" w:rsidRPr="00873732">
        <w:rPr>
          <w:rFonts w:ascii="Georgia" w:hAnsi="Georgia"/>
          <w:sz w:val="24"/>
          <w:szCs w:val="24"/>
        </w:rPr>
        <w:t xml:space="preserve"> </w:t>
      </w:r>
      <w:r w:rsidRPr="00873732">
        <w:rPr>
          <w:rFonts w:ascii="Georgia" w:hAnsi="Georgia"/>
          <w:sz w:val="24"/>
          <w:szCs w:val="24"/>
        </w:rPr>
        <w:t xml:space="preserve">L. </w:t>
      </w:r>
      <w:r w:rsidR="0084481B">
        <w:rPr>
          <w:rFonts w:ascii="Georgia" w:hAnsi="Georgia"/>
          <w:sz w:val="24"/>
          <w:szCs w:val="24"/>
        </w:rPr>
        <w:t>5</w:t>
      </w:r>
      <w:r w:rsidRPr="00873732">
        <w:rPr>
          <w:rFonts w:ascii="Georgia" w:hAnsi="Georgia"/>
          <w:sz w:val="24"/>
          <w:szCs w:val="24"/>
        </w:rPr>
        <w:t xml:space="preserve">, ch. </w:t>
      </w:r>
      <w:r w:rsidR="0084481B">
        <w:rPr>
          <w:rFonts w:ascii="Georgia" w:hAnsi="Georgia"/>
          <w:sz w:val="24"/>
          <w:szCs w:val="24"/>
        </w:rPr>
        <w:t>8</w:t>
      </w:r>
      <w:r w:rsidR="00E40AB0" w:rsidRPr="00873732">
        <w:rPr>
          <w:rFonts w:ascii="Georgia" w:hAnsi="Georgia"/>
          <w:iCs/>
          <w:sz w:val="24"/>
          <w:szCs w:val="24"/>
        </w:rPr>
        <w:t>.</w:t>
      </w:r>
    </w:p>
    <w:sectPr w:rsidR="0007080B" w:rsidRPr="00873732"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B7B8" w14:textId="77777777" w:rsidR="00F522FD" w:rsidRDefault="00F522FD" w:rsidP="00FE57E2">
      <w:pPr>
        <w:spacing w:after="0" w:line="240" w:lineRule="auto"/>
      </w:pPr>
      <w:r>
        <w:separator/>
      </w:r>
    </w:p>
  </w:endnote>
  <w:endnote w:type="continuationSeparator" w:id="0">
    <w:p w14:paraId="7A6DD62C" w14:textId="77777777" w:rsidR="00F522FD" w:rsidRDefault="00F522FD"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DEE2" w14:textId="77777777" w:rsidR="00F522FD" w:rsidRDefault="00F522FD" w:rsidP="00FE57E2">
      <w:pPr>
        <w:spacing w:after="0" w:line="240" w:lineRule="auto"/>
      </w:pPr>
      <w:r>
        <w:separator/>
      </w:r>
    </w:p>
  </w:footnote>
  <w:footnote w:type="continuationSeparator" w:id="0">
    <w:p w14:paraId="0B9BF64D" w14:textId="77777777" w:rsidR="00F522FD" w:rsidRDefault="00F522FD" w:rsidP="00FE57E2">
      <w:pPr>
        <w:spacing w:after="0" w:line="240" w:lineRule="auto"/>
      </w:pPr>
      <w:r>
        <w:continuationSeparator/>
      </w:r>
    </w:p>
  </w:footnote>
  <w:footnote w:id="1">
    <w:p w14:paraId="1F82CB99" w14:textId="0AD9E20C" w:rsidR="00DC4456" w:rsidRDefault="00DC4456">
      <w:pPr>
        <w:pStyle w:val="Notedebasdepage"/>
      </w:pPr>
      <w:r>
        <w:rPr>
          <w:rStyle w:val="Appelnotedebasdep"/>
        </w:rPr>
        <w:footnoteRef/>
      </w:r>
      <w:r>
        <w:t xml:space="preserve"> Gibet édifié depuis le XIIIe siècle sur les hauteurs de la Villette (place du Colonel Fabien)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70EFE"/>
    <w:rsid w:val="000B16BD"/>
    <w:rsid w:val="000F7CCF"/>
    <w:rsid w:val="00103F96"/>
    <w:rsid w:val="00110721"/>
    <w:rsid w:val="0017022E"/>
    <w:rsid w:val="00172BA7"/>
    <w:rsid w:val="001A2368"/>
    <w:rsid w:val="001A2DE4"/>
    <w:rsid w:val="001B3769"/>
    <w:rsid w:val="001D3B9C"/>
    <w:rsid w:val="0021641C"/>
    <w:rsid w:val="0029076A"/>
    <w:rsid w:val="002C5B63"/>
    <w:rsid w:val="00305604"/>
    <w:rsid w:val="00330CC7"/>
    <w:rsid w:val="003520C6"/>
    <w:rsid w:val="00365EB3"/>
    <w:rsid w:val="003B3804"/>
    <w:rsid w:val="003B4870"/>
    <w:rsid w:val="003C04C1"/>
    <w:rsid w:val="003C6294"/>
    <w:rsid w:val="003D1A50"/>
    <w:rsid w:val="003E53B7"/>
    <w:rsid w:val="00441EAB"/>
    <w:rsid w:val="004D267B"/>
    <w:rsid w:val="00507E24"/>
    <w:rsid w:val="00583C82"/>
    <w:rsid w:val="006147EF"/>
    <w:rsid w:val="006A19E1"/>
    <w:rsid w:val="006A3C5A"/>
    <w:rsid w:val="006D5C03"/>
    <w:rsid w:val="00724827"/>
    <w:rsid w:val="007A4C67"/>
    <w:rsid w:val="007F1535"/>
    <w:rsid w:val="00801A90"/>
    <w:rsid w:val="0084481B"/>
    <w:rsid w:val="00873732"/>
    <w:rsid w:val="008877D1"/>
    <w:rsid w:val="008A6B9C"/>
    <w:rsid w:val="008A7007"/>
    <w:rsid w:val="008E0521"/>
    <w:rsid w:val="009002D7"/>
    <w:rsid w:val="009459C9"/>
    <w:rsid w:val="00A04549"/>
    <w:rsid w:val="00A13C47"/>
    <w:rsid w:val="00A651F1"/>
    <w:rsid w:val="00AC63D2"/>
    <w:rsid w:val="00B11D33"/>
    <w:rsid w:val="00B332C0"/>
    <w:rsid w:val="00B805F6"/>
    <w:rsid w:val="00BE348A"/>
    <w:rsid w:val="00C063BD"/>
    <w:rsid w:val="00C17703"/>
    <w:rsid w:val="00C877E3"/>
    <w:rsid w:val="00CD63F4"/>
    <w:rsid w:val="00D22530"/>
    <w:rsid w:val="00DC4456"/>
    <w:rsid w:val="00E139BB"/>
    <w:rsid w:val="00E244B4"/>
    <w:rsid w:val="00E40AB0"/>
    <w:rsid w:val="00E42B6D"/>
    <w:rsid w:val="00E43AF8"/>
    <w:rsid w:val="00E45B71"/>
    <w:rsid w:val="00E81182"/>
    <w:rsid w:val="00E964F9"/>
    <w:rsid w:val="00EA0F8F"/>
    <w:rsid w:val="00F42872"/>
    <w:rsid w:val="00F522FD"/>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52659">
      <w:bodyDiv w:val="1"/>
      <w:marLeft w:val="0"/>
      <w:marRight w:val="0"/>
      <w:marTop w:val="0"/>
      <w:marBottom w:val="0"/>
      <w:divBdr>
        <w:top w:val="none" w:sz="0" w:space="0" w:color="auto"/>
        <w:left w:val="none" w:sz="0" w:space="0" w:color="auto"/>
        <w:bottom w:val="none" w:sz="0" w:space="0" w:color="auto"/>
        <w:right w:val="none" w:sz="0" w:space="0" w:color="auto"/>
      </w:divBdr>
    </w:div>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3024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25</cp:revision>
  <dcterms:created xsi:type="dcterms:W3CDTF">2022-04-08T13:16:00Z</dcterms:created>
  <dcterms:modified xsi:type="dcterms:W3CDTF">2023-03-25T14:43:00Z</dcterms:modified>
</cp:coreProperties>
</file>