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2CA9" w14:textId="34C60A6C" w:rsidR="000B16BD" w:rsidRDefault="00870E37" w:rsidP="00870E37">
      <w:pPr>
        <w:spacing w:after="0" w:line="336" w:lineRule="auto"/>
        <w:ind w:firstLine="708"/>
        <w:jc w:val="both"/>
        <w:rPr>
          <w:rFonts w:ascii="Georgia" w:hAnsi="Georgia" w:cs="Times New Roman"/>
          <w:sz w:val="24"/>
          <w:szCs w:val="24"/>
          <w:lang w:val="fr-CA"/>
        </w:rPr>
      </w:pPr>
      <w:r w:rsidRPr="00870E37">
        <w:rPr>
          <w:rFonts w:ascii="Georgia" w:hAnsi="Georgia" w:cs="Times New Roman"/>
          <w:sz w:val="24"/>
          <w:szCs w:val="24"/>
          <w:lang w:val="fr-CA"/>
        </w:rPr>
        <w:t>Je suis sale. Les poux me rongent. Les pourceaux, quand ils me regardent, vomissent. Les croûtes et les escarres de la lèpre ont écaillé ma peau, couverte de pus jaunâtre. Je ne connais pas l’eau des fleuves, ni la rosée des nuages. Sur ma nuque, comme sur un fumier, pousse un énorme champignon, aux pédoncules ombellifères. Assis sur un meuble informe, je n’ai pas bougé mes membres depuis quatre siècles. Mes pieds ont pris racine dans le sol et composent, jusqu’à mon ventre, une sorte de végétation vivace, remplie d’ignobles parasites, qui ne dérive pas encore de la plante, et qui n’est plus de la chair. Cependant mon cœur bat. Mais comment battrait-il, si la pourriture et les exhalaisons de mon cadavre (je n’ose pas dire corps) ne le nourrissaient abondamment ? Sous mon aisselle gauche, une famille de crapauds a pris résidence, et, quand l’un d’eux remue, il me fait des chatouilles. Prenez garde qu’il ne s’en échappe un, et ne vienne gratter, avec sa bouche, le dedans de votre oreille : il serait ensuite capable d’entrer dans votre cerveau. Sous mon aisselle droite, il y a un caméléon qui leur fait une chasse perpétuelle, afin de ne pas mourir de faim : il faut que chacun vive. Mais, quand un parti déjoue complètement les ruses de l’autre, ils ne trouvent rien de mieux que de ne pas se gêner, et sucent la graisse délicate qui couvre mes côtes : j’y suis habitué. Une vipère méchante a dévoré ma verge et a pris sa place</w:t>
      </w:r>
      <w:r>
        <w:rPr>
          <w:rFonts w:ascii="Georgia" w:hAnsi="Georgia" w:cs="Times New Roman"/>
          <w:sz w:val="24"/>
          <w:szCs w:val="24"/>
          <w:lang w:val="fr-CA"/>
        </w:rPr>
        <w:t> </w:t>
      </w:r>
      <w:r w:rsidRPr="00870E37">
        <w:rPr>
          <w:rFonts w:ascii="Georgia" w:hAnsi="Georgia" w:cs="Times New Roman"/>
          <w:sz w:val="24"/>
          <w:szCs w:val="24"/>
          <w:lang w:val="fr-CA"/>
        </w:rPr>
        <w:t>: elle m’a rendu eunuque, cette infâme. Oh ! si j’avais pu me défendre avec mes bras paralysés ; mais, je crois plutôt qu’ils se sont changés en bûches. Quoi qu’il en soit, il importe de constater que le sang ne vient plus y promener sa rougeur. Deux petits hérissons, qui ne croissent plus, ont jeté à un chien, qui n’a pas refusé, l’intérieur de mes testicules</w:t>
      </w:r>
      <w:r>
        <w:rPr>
          <w:rFonts w:ascii="Georgia" w:hAnsi="Georgia" w:cs="Times New Roman"/>
          <w:sz w:val="24"/>
          <w:szCs w:val="24"/>
          <w:lang w:val="fr-CA"/>
        </w:rPr>
        <w:t> </w:t>
      </w:r>
      <w:r w:rsidRPr="00870E37">
        <w:rPr>
          <w:rFonts w:ascii="Georgia" w:hAnsi="Georgia" w:cs="Times New Roman"/>
          <w:sz w:val="24"/>
          <w:szCs w:val="24"/>
          <w:lang w:val="fr-CA"/>
        </w:rPr>
        <w:t xml:space="preserve">: l’épiderme, soigneusement lavé, ils ont logé dedans. L’anus a été intercepté par un crabe ; encouragé par mon inertie, il garde l’entrée avec ses pinces, et me fait beaucoup de mal ! Deux méduses ont franchi les mers, immédiatement alléchées par un espoir qui ne fut pas trompé. Elles ont regardé avec attention les deux parties charnues qui forment le derrière humain, et, se cramponnant à leur galbe convexe, elles les ont tellement écrasées par une pression constante, que les deux morceaux de chair ont disparu, tandis qu’il est resté deux monstres, sortis du royaume de la viscosité, égaux par la couleur, la forme et la férocité. Ne parlez pas de ma colonne vertébrale, puisque </w:t>
      </w:r>
      <w:r w:rsidRPr="00870E37">
        <w:rPr>
          <w:rFonts w:ascii="Georgia" w:hAnsi="Georgia" w:cs="Times New Roman"/>
          <w:sz w:val="24"/>
          <w:szCs w:val="24"/>
          <w:lang w:val="fr-CA"/>
        </w:rPr>
        <w:lastRenderedPageBreak/>
        <w:t xml:space="preserve">c’est un glaive. Oui, oui… je n’y faisais pas attention… votre demande est juste. Vous désirez savoir, n’est-ce pas, comment il se trouve implanté verticalement dans mes reins ? Moi-même, je ne me le rappelle pas très clairement ; cependant, si je me décide à prendre pour un souvenir ce qui n’est peut-être qu’un rêve, sachez que l’homme, quand il a su que j’avais fait vœu de vivre avec la maladie et l’immobilité jusqu’à ce que j’eusse vaincu le Créateur, marcha, derrière moi, sur la pointe des pieds, mais, non pas si doucement, que je ne l’entendisse. Je ne perçus plus rien, pendant un instant qui ne fut pas long. Ce poignard aigu s’enfonça, jusqu’au manche, entre les deux épaules du taureau des fêtes, et son ossature frissonna, comme un tremblement de terre. La lame adhère si fortement au corps, que personne, jusqu’ici, n’a pu l’extraire. Les athlètes, les mécaniciens, les philosophes, les médecins ont essayé, tour à tour, les moyens les plus divers. Ils ne savaient pas que le mal qu’a fait l’homme ne peut plus se défaire ! J’ai pardonné à la profondeur de leur ignorance native, et je les ai salués des paupières de mes yeux. Voyageur, quand tu passeras près de moi, ne m’adresse pas, je t’en supplie, le moindre mot de consolation : tu affaiblirais mon courage. Laisse-moi réchauffer ma ténacité à la flamme du martyre volontaire. Va-t’en… </w:t>
      </w:r>
    </w:p>
    <w:p w14:paraId="58F14B12" w14:textId="77777777" w:rsidR="00AB6158" w:rsidRDefault="00AB6158" w:rsidP="00870E37">
      <w:pPr>
        <w:spacing w:after="0" w:line="336" w:lineRule="auto"/>
        <w:ind w:firstLine="708"/>
        <w:jc w:val="both"/>
        <w:rPr>
          <w:rFonts w:ascii="Georgia" w:hAnsi="Georgia" w:cs="Times New Roman"/>
          <w:sz w:val="24"/>
          <w:szCs w:val="24"/>
          <w:lang w:val="fr-CA"/>
        </w:rPr>
      </w:pPr>
    </w:p>
    <w:p w14:paraId="427235D5" w14:textId="77777777" w:rsidR="00DA21DD" w:rsidRPr="00DA21DD" w:rsidRDefault="00DA21DD" w:rsidP="00DA21DD">
      <w:pPr>
        <w:suppressLineNumbers/>
        <w:spacing w:after="0" w:line="336" w:lineRule="auto"/>
        <w:jc w:val="both"/>
        <w:rPr>
          <w:rFonts w:ascii="Georgia" w:hAnsi="Georgia" w:cs="Times New Roman"/>
          <w:sz w:val="24"/>
          <w:szCs w:val="24"/>
          <w:lang w:val="fr-CA"/>
        </w:rPr>
      </w:pPr>
    </w:p>
    <w:p w14:paraId="5B564487" w14:textId="73B6DEE0" w:rsidR="0007080B" w:rsidRPr="00DA21DD" w:rsidRDefault="00DA21DD" w:rsidP="00DA21DD">
      <w:pPr>
        <w:suppressLineNumbers/>
        <w:spacing w:after="0" w:line="336" w:lineRule="auto"/>
        <w:jc w:val="right"/>
        <w:rPr>
          <w:sz w:val="24"/>
          <w:szCs w:val="24"/>
        </w:rPr>
      </w:pPr>
      <w:r w:rsidRPr="00DA21DD">
        <w:rPr>
          <w:rFonts w:ascii="Georgia" w:hAnsi="Georgia"/>
          <w:sz w:val="24"/>
          <w:szCs w:val="24"/>
        </w:rPr>
        <w:t xml:space="preserve">Lautréamont, </w:t>
      </w:r>
      <w:r w:rsidRPr="00DA21DD">
        <w:rPr>
          <w:rFonts w:ascii="Georgia" w:hAnsi="Georgia"/>
          <w:i/>
          <w:iCs/>
          <w:sz w:val="24"/>
          <w:szCs w:val="24"/>
        </w:rPr>
        <w:t>Les Chants de Maldoror</w:t>
      </w:r>
      <w:r w:rsidRPr="00DA21DD">
        <w:rPr>
          <w:rFonts w:ascii="Georgia" w:hAnsi="Georgia"/>
          <w:sz w:val="24"/>
          <w:szCs w:val="24"/>
        </w:rPr>
        <w:t>, extrait du chant I</w:t>
      </w:r>
      <w:r w:rsidR="00471C06">
        <w:rPr>
          <w:rFonts w:ascii="Georgia" w:hAnsi="Georgia"/>
          <w:sz w:val="24"/>
          <w:szCs w:val="24"/>
        </w:rPr>
        <w:t>V</w:t>
      </w:r>
      <w:r w:rsidRPr="00DA21DD">
        <w:rPr>
          <w:rFonts w:ascii="Georgia" w:hAnsi="Georgia"/>
          <w:sz w:val="24"/>
          <w:szCs w:val="24"/>
        </w:rPr>
        <w:t>.</w:t>
      </w:r>
    </w:p>
    <w:sectPr w:rsidR="0007080B" w:rsidRPr="00DA21DD"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7C031" w14:textId="77777777" w:rsidR="005E20C8" w:rsidRDefault="005E20C8" w:rsidP="00FE57E2">
      <w:pPr>
        <w:spacing w:after="0" w:line="240" w:lineRule="auto"/>
      </w:pPr>
      <w:r>
        <w:separator/>
      </w:r>
    </w:p>
  </w:endnote>
  <w:endnote w:type="continuationSeparator" w:id="0">
    <w:p w14:paraId="6BAED52A" w14:textId="77777777" w:rsidR="005E20C8" w:rsidRDefault="005E20C8"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08A23" w14:textId="77777777" w:rsidR="005E20C8" w:rsidRDefault="005E20C8" w:rsidP="00FE57E2">
      <w:pPr>
        <w:spacing w:after="0" w:line="240" w:lineRule="auto"/>
      </w:pPr>
      <w:r>
        <w:separator/>
      </w:r>
    </w:p>
  </w:footnote>
  <w:footnote w:type="continuationSeparator" w:id="0">
    <w:p w14:paraId="5323612B" w14:textId="77777777" w:rsidR="005E20C8" w:rsidRDefault="005E20C8"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45A68"/>
    <w:rsid w:val="0007080B"/>
    <w:rsid w:val="000B16BD"/>
    <w:rsid w:val="000F7CCF"/>
    <w:rsid w:val="00110721"/>
    <w:rsid w:val="0017022E"/>
    <w:rsid w:val="00172BA7"/>
    <w:rsid w:val="001A2368"/>
    <w:rsid w:val="001B3769"/>
    <w:rsid w:val="001D3B9C"/>
    <w:rsid w:val="0021641C"/>
    <w:rsid w:val="0029076A"/>
    <w:rsid w:val="002C5B63"/>
    <w:rsid w:val="00305604"/>
    <w:rsid w:val="00330CC7"/>
    <w:rsid w:val="003520C6"/>
    <w:rsid w:val="00365EB3"/>
    <w:rsid w:val="003B3804"/>
    <w:rsid w:val="003B4870"/>
    <w:rsid w:val="003C04C1"/>
    <w:rsid w:val="003C6294"/>
    <w:rsid w:val="003D1A50"/>
    <w:rsid w:val="003E53B7"/>
    <w:rsid w:val="00441EAB"/>
    <w:rsid w:val="00471C06"/>
    <w:rsid w:val="004D267B"/>
    <w:rsid w:val="00507E24"/>
    <w:rsid w:val="00583C82"/>
    <w:rsid w:val="005E20C8"/>
    <w:rsid w:val="006147EF"/>
    <w:rsid w:val="006A19E1"/>
    <w:rsid w:val="006D5C03"/>
    <w:rsid w:val="00724827"/>
    <w:rsid w:val="00764097"/>
    <w:rsid w:val="007A4C67"/>
    <w:rsid w:val="007F1535"/>
    <w:rsid w:val="00801A90"/>
    <w:rsid w:val="00870E37"/>
    <w:rsid w:val="008877D1"/>
    <w:rsid w:val="008A7007"/>
    <w:rsid w:val="008E0521"/>
    <w:rsid w:val="009002D7"/>
    <w:rsid w:val="009459C9"/>
    <w:rsid w:val="00A13C47"/>
    <w:rsid w:val="00A651F1"/>
    <w:rsid w:val="00AB6158"/>
    <w:rsid w:val="00AC63D2"/>
    <w:rsid w:val="00B332C0"/>
    <w:rsid w:val="00B805F6"/>
    <w:rsid w:val="00C063BD"/>
    <w:rsid w:val="00C17703"/>
    <w:rsid w:val="00CA0D37"/>
    <w:rsid w:val="00CD63F4"/>
    <w:rsid w:val="00D22530"/>
    <w:rsid w:val="00DA21DD"/>
    <w:rsid w:val="00E244B4"/>
    <w:rsid w:val="00E40AB0"/>
    <w:rsid w:val="00E42B6D"/>
    <w:rsid w:val="00E43AF8"/>
    <w:rsid w:val="00E45B71"/>
    <w:rsid w:val="00E81182"/>
    <w:rsid w:val="00E964F9"/>
    <w:rsid w:val="00EA0F8F"/>
    <w:rsid w:val="00F136E8"/>
    <w:rsid w:val="00F5300E"/>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3311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21</cp:revision>
  <dcterms:created xsi:type="dcterms:W3CDTF">2022-04-08T13:16:00Z</dcterms:created>
  <dcterms:modified xsi:type="dcterms:W3CDTF">2023-04-26T12:02:00Z</dcterms:modified>
</cp:coreProperties>
</file>