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696B" w14:textId="2DD59F38" w:rsidR="008B3577" w:rsidRDefault="008B3577" w:rsidP="00482C59">
      <w:pPr>
        <w:spacing w:after="0" w:line="336" w:lineRule="auto"/>
        <w:ind w:firstLine="708"/>
        <w:jc w:val="both"/>
        <w:rPr>
          <w:rFonts w:ascii="Georgia" w:hAnsi="Georgia" w:cs="Times New Roman"/>
          <w:sz w:val="24"/>
          <w:szCs w:val="24"/>
          <w:lang w:val="fr-CA"/>
        </w:rPr>
      </w:pPr>
      <w:r w:rsidRPr="008B3577">
        <w:rPr>
          <w:rFonts w:ascii="Georgia" w:hAnsi="Georgia" w:cs="Times New Roman"/>
          <w:sz w:val="24"/>
          <w:szCs w:val="24"/>
          <w:lang w:val="fr-CA"/>
        </w:rPr>
        <w:t xml:space="preserve">Il est minuit ; on ne voit plus un seul omnibus de la Bastille à la Madeleine. Je me trompe ; en voilà un qui apparaît subitement, comme s’il sortait de dessous terre. Les quelques passants attardés le regardent attentivement ; car, il paraît ne ressembler à aucun autre. Sont assis, à l’impériale, des hommes qui ont l’œil immobile, comme celui d’un poisson mort. Ils sont pressés les uns contre les autres, et paraissent avoir perdu la vie ; au reste, le nombre réglementaire n’est pas dépassé. Lorsque le cocher donne un coup de fouet à ses chevaux, on dirait que c’est le fouet qui fait remuer son bras, et non son bras le fouet. Que doit être cet assemblage d’êtres bizarres et muets ? Sont-ce des habitants de la lune ? Il y a des moments où on serait tenté de le croire ; mais, ils ressemblent plutôt à des cadavres. L’omnibus, pressé d’arriver à la dernière station, dévore l’espace, et fait craquer le pavé… Il s’enfuit !… Mais, une masse informe le poursuit avec acharnement, sur ses traces, au milieu de la poussière. « Arrêtez, je vous en supplie ; arrêtez… mes jambes sont gonflées d’avoir marché pendant la journée… je n’ai pas mangé depuis hier… mes parents m’ont abandonné… je ne sais plus que faire… je suis résolu de retourner chez moi, et j’y serais vite arrivé, si vous m’accordiez une place… je suis un petit enfant de huit ans, et j’ai confiance en vous… » Il s’enfuit !… Il s’enfuit !… Mais, une masse informe le poursuit avec acharnement, sur ses traces, au milieu de la poussière. Un de ces hommes, à l’œil froid, donne un coup de coude à son voisin, et paraît lui exprimer son mécontentement de ces gémissements, au timbre argentin, qui parviennent jusqu’à son oreille. L’autre baisse la tête d’une manière imperceptible, en forme d’acquiescement, et se replonge ensuite dans l’immobilité de son égoïsme, comme une tortue dans sa carapace. Tout indique dans les traits des autres voyageurs les mêmes sentiments que ceux des deux premiers. Les cris se font encore entendre pendant deux ou trois minutes, plus perçants de seconde en seconde. L’on voit des fenêtres s’ouvrir sur le boulevard, et une figure effarée, une lumière à la main, après avoir jeté les yeux sur la chaussée, refermer le volet avec impétuosité, pour ne plus reparaître… Il s’enfuit !… Il s’enfuit !… Mais, une masse informe le poursuit avec acharnement, sur ses traces, au milieu de la poussière. Seul, un jeune homme, plongé dans la rêverie, au milieu de ces personnages de pierre, paraît ressentir de la pitié pour </w:t>
      </w:r>
      <w:r w:rsidRPr="008B3577">
        <w:rPr>
          <w:rFonts w:ascii="Georgia" w:hAnsi="Georgia" w:cs="Times New Roman"/>
          <w:sz w:val="24"/>
          <w:szCs w:val="24"/>
          <w:lang w:val="fr-CA"/>
        </w:rPr>
        <w:lastRenderedPageBreak/>
        <w:t xml:space="preserve">le malheur. En faveur de l’enfant, qui croit pouvoir l’atteindre, avec ses petites jambes endolories, il n’ose pas élever la voix ; car les autres hommes lui jettent des regards de mépris et d’autorité, et il sait qu’il ne peut rien faire contre tous. Le coude appuyé sur ses genoux et la tête entre ses mains, il se demande, stupéfait, si c’est là vraiment ce qu’on appelle la </w:t>
      </w:r>
      <w:r w:rsidRPr="008B3577">
        <w:rPr>
          <w:rFonts w:ascii="Georgia" w:hAnsi="Georgia" w:cs="Times New Roman"/>
          <w:i/>
          <w:iCs/>
          <w:sz w:val="24"/>
          <w:szCs w:val="24"/>
          <w:lang w:val="fr-CA"/>
        </w:rPr>
        <w:t>charité humaine</w:t>
      </w:r>
      <w:r w:rsidRPr="008B3577">
        <w:rPr>
          <w:rFonts w:ascii="Georgia" w:hAnsi="Georgia" w:cs="Times New Roman"/>
          <w:sz w:val="24"/>
          <w:szCs w:val="24"/>
          <w:lang w:val="fr-CA"/>
        </w:rPr>
        <w:t xml:space="preserve">. Il reconnaît alors que ce n’est qu’un vain mot, qu’on ne trouve plus même dans le dictionnaire de la poésie, et avoue avec franchise son erreur. Il se dit : « En effet, pourquoi s’intéresser à un petit enfant ? Laissons-le de côté. » Cependant, une larme brûlante a roulé sur la joue de cet adolescent, qui vient de blasphémer. Il passe péniblement la main sur son front, comme pour en écarter un nuage dont l’opacité obscurcit son intelligence. Il se démène, mais en vain, dans le siècle où il a été jeté ; il sent qu’il n’y est pas à sa place, et cependant il ne peut en sortir. Prison terrible ! Fatalité hideuse ! </w:t>
      </w:r>
      <w:r>
        <w:rPr>
          <w:rFonts w:ascii="Georgia" w:hAnsi="Georgia" w:cs="Times New Roman"/>
          <w:sz w:val="24"/>
          <w:szCs w:val="24"/>
          <w:lang w:val="fr-CA"/>
        </w:rPr>
        <w:t>(...)</w:t>
      </w:r>
    </w:p>
    <w:p w14:paraId="407C2CA9" w14:textId="6C318C95" w:rsidR="000B16BD" w:rsidRDefault="008B3577" w:rsidP="008B3577">
      <w:pPr>
        <w:spacing w:after="0" w:line="336" w:lineRule="auto"/>
        <w:ind w:firstLine="708"/>
        <w:jc w:val="both"/>
        <w:rPr>
          <w:rFonts w:ascii="Georgia" w:hAnsi="Georgia" w:cs="Times New Roman"/>
          <w:sz w:val="24"/>
          <w:szCs w:val="24"/>
          <w:lang w:val="fr-CA"/>
        </w:rPr>
      </w:pPr>
      <w:r w:rsidRPr="008B3577">
        <w:rPr>
          <w:rFonts w:ascii="Georgia" w:hAnsi="Georgia" w:cs="Times New Roman"/>
          <w:sz w:val="24"/>
          <w:szCs w:val="24"/>
          <w:lang w:val="fr-CA"/>
        </w:rPr>
        <w:t>Les cris cessent subitement ; car, l’enfant a touché du pied contre un pavé en saillie, et s’est fait une blessure à la tête, en tombant. L’omnibus a disparu à l’horizon, et l’on ne voit plus que la rue silencieuse… Il s’enfuit !… Il s’enfuit !… Mais, une masse informe ne le poursuit plus avec acharnement, sur ses traces, au milieu de la poussière. Voyez ce chiffonnier qui passe, courbé sur sa lanterne pâlotte ; il y a en lui plus de cœur que dans tous ses pareils de l’omnibus. Il vient de ramasser l’enfant ; soyez sûr qu’il le guérira, et ne l’abandonnera pas, comme ont fait ses parents. Il s’enfuit !… Il s’enfuit !… Mais, de l’endroit où il se trouve, le regard perçant du chiffonnier le poursuit avec acharnement, sur ses traces, au milieu de la poussière !… Race stupide et idiote ! Tu te repentiras de te conduire ainsi. C’est moi qui te le dis. Tu t’en repentiras, va ! tu t’en repentiras. Ma poésie ne consistera qu’à attaquer, par tous les moyens, l’homme, cette bête fauve, et le Créateur, qui n’aurait pas dû engendrer une pareille vermine. Les volumes s’entasseront sur les volumes, jusqu’à la fin de ma vie, et, cependant, l’on n’y verra que cette seule idée, toujours présente à ma conscience !</w:t>
      </w:r>
    </w:p>
    <w:p w14:paraId="51744714" w14:textId="77777777" w:rsidR="008B3577" w:rsidRDefault="008B3577" w:rsidP="00C93FFB">
      <w:pPr>
        <w:suppressLineNumbers/>
        <w:spacing w:after="0" w:line="336" w:lineRule="auto"/>
        <w:ind w:firstLine="708"/>
        <w:jc w:val="both"/>
        <w:rPr>
          <w:rFonts w:ascii="Georgia" w:hAnsi="Georgia" w:cs="Times New Roman"/>
          <w:sz w:val="24"/>
          <w:szCs w:val="24"/>
          <w:lang w:val="fr-CA"/>
        </w:rPr>
      </w:pPr>
    </w:p>
    <w:p w14:paraId="427235D5" w14:textId="77777777" w:rsidR="00DA21DD" w:rsidRPr="00DA21DD" w:rsidRDefault="00DA21DD" w:rsidP="00C93FFB">
      <w:pPr>
        <w:suppressLineNumbers/>
        <w:spacing w:after="0" w:line="336" w:lineRule="auto"/>
        <w:jc w:val="both"/>
        <w:rPr>
          <w:rFonts w:ascii="Georgia" w:hAnsi="Georgia" w:cs="Times New Roman"/>
          <w:sz w:val="24"/>
          <w:szCs w:val="24"/>
          <w:lang w:val="fr-CA"/>
        </w:rPr>
      </w:pPr>
    </w:p>
    <w:p w14:paraId="5B564487" w14:textId="4971E752" w:rsidR="0007080B" w:rsidRPr="00DA21DD" w:rsidRDefault="00DA21DD" w:rsidP="00C93FFB">
      <w:pPr>
        <w:suppressLineNumbers/>
        <w:spacing w:after="0" w:line="336" w:lineRule="auto"/>
        <w:jc w:val="right"/>
        <w:rPr>
          <w:sz w:val="24"/>
          <w:szCs w:val="24"/>
        </w:rPr>
      </w:pPr>
      <w:r w:rsidRPr="00DA21DD">
        <w:rPr>
          <w:rFonts w:ascii="Georgia" w:hAnsi="Georgia"/>
          <w:sz w:val="24"/>
          <w:szCs w:val="24"/>
        </w:rPr>
        <w:t xml:space="preserve">Lautréamont, </w:t>
      </w:r>
      <w:r w:rsidRPr="00DA21DD">
        <w:rPr>
          <w:rFonts w:ascii="Georgia" w:hAnsi="Georgia"/>
          <w:i/>
          <w:iCs/>
          <w:sz w:val="24"/>
          <w:szCs w:val="24"/>
        </w:rPr>
        <w:t>Les Chants de Maldoror</w:t>
      </w:r>
      <w:r w:rsidRPr="00DA21DD">
        <w:rPr>
          <w:rFonts w:ascii="Georgia" w:hAnsi="Georgia"/>
          <w:sz w:val="24"/>
          <w:szCs w:val="24"/>
        </w:rPr>
        <w:t>, extrait du chant I</w:t>
      </w:r>
      <w:r w:rsidR="008B3577">
        <w:rPr>
          <w:rFonts w:ascii="Georgia" w:hAnsi="Georgia"/>
          <w:sz w:val="24"/>
          <w:szCs w:val="24"/>
        </w:rPr>
        <w:t>I</w:t>
      </w:r>
      <w:r w:rsidRPr="00DA21DD">
        <w:rPr>
          <w:rFonts w:ascii="Georgia" w:hAnsi="Georgia"/>
          <w:sz w:val="24"/>
          <w:szCs w:val="24"/>
        </w:rPr>
        <w:t>.</w:t>
      </w:r>
    </w:p>
    <w:sectPr w:rsidR="0007080B" w:rsidRPr="00DA21DD"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A3B0" w14:textId="77777777" w:rsidR="007C03F3" w:rsidRDefault="007C03F3" w:rsidP="00FE57E2">
      <w:pPr>
        <w:spacing w:after="0" w:line="240" w:lineRule="auto"/>
      </w:pPr>
      <w:r>
        <w:separator/>
      </w:r>
    </w:p>
  </w:endnote>
  <w:endnote w:type="continuationSeparator" w:id="0">
    <w:p w14:paraId="56631C2C" w14:textId="77777777" w:rsidR="007C03F3" w:rsidRDefault="007C03F3"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434F" w14:textId="77777777" w:rsidR="007C03F3" w:rsidRDefault="007C03F3" w:rsidP="00FE57E2">
      <w:pPr>
        <w:spacing w:after="0" w:line="240" w:lineRule="auto"/>
      </w:pPr>
      <w:r>
        <w:separator/>
      </w:r>
    </w:p>
  </w:footnote>
  <w:footnote w:type="continuationSeparator" w:id="0">
    <w:p w14:paraId="0B75E66D" w14:textId="77777777" w:rsidR="007C03F3" w:rsidRDefault="007C03F3"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82C59"/>
    <w:rsid w:val="004D267B"/>
    <w:rsid w:val="00507E24"/>
    <w:rsid w:val="00583C82"/>
    <w:rsid w:val="006147EF"/>
    <w:rsid w:val="006A19E1"/>
    <w:rsid w:val="006D5C03"/>
    <w:rsid w:val="00724827"/>
    <w:rsid w:val="00764097"/>
    <w:rsid w:val="007A4C67"/>
    <w:rsid w:val="007C03F3"/>
    <w:rsid w:val="007F1535"/>
    <w:rsid w:val="00801A90"/>
    <w:rsid w:val="008877D1"/>
    <w:rsid w:val="008A7007"/>
    <w:rsid w:val="008B3577"/>
    <w:rsid w:val="008E0521"/>
    <w:rsid w:val="009002D7"/>
    <w:rsid w:val="009459C9"/>
    <w:rsid w:val="00A13C47"/>
    <w:rsid w:val="00A651F1"/>
    <w:rsid w:val="00AC63D2"/>
    <w:rsid w:val="00B332C0"/>
    <w:rsid w:val="00B805F6"/>
    <w:rsid w:val="00C063BD"/>
    <w:rsid w:val="00C17703"/>
    <w:rsid w:val="00C93FFB"/>
    <w:rsid w:val="00CD63F4"/>
    <w:rsid w:val="00D22530"/>
    <w:rsid w:val="00DA21DD"/>
    <w:rsid w:val="00DD6506"/>
    <w:rsid w:val="00DE7FA7"/>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22</cp:revision>
  <cp:lastPrinted>2023-04-25T19:59:00Z</cp:lastPrinted>
  <dcterms:created xsi:type="dcterms:W3CDTF">2022-04-08T13:16:00Z</dcterms:created>
  <dcterms:modified xsi:type="dcterms:W3CDTF">2023-04-25T19:59:00Z</dcterms:modified>
</cp:coreProperties>
</file>