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DC87" w14:textId="77777777" w:rsidR="008B7F37" w:rsidRDefault="008B7F37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DF1F00" w14:textId="77777777" w:rsidR="008B7F37" w:rsidRDefault="008B7F37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4686DB" w14:textId="57B72CCC" w:rsidR="008B7F37" w:rsidRPr="00DD47E2" w:rsidRDefault="00A81489" w:rsidP="00DD4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Eté</w:t>
      </w:r>
    </w:p>
    <w:p w14:paraId="7D89C85C" w14:textId="77777777" w:rsid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353B559B" w14:textId="77777777" w:rsid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0C376668" w14:textId="77777777" w:rsidR="00DD47E2" w:rsidRP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0DFCC7FA" w14:textId="7578C51B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Et l’enfant répondit, pâmée</w:t>
      </w:r>
    </w:p>
    <w:p w14:paraId="35907286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Sous la fourmillante caresse</w:t>
      </w:r>
    </w:p>
    <w:p w14:paraId="01865B12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De sa pantelante maîtresse :</w:t>
      </w:r>
    </w:p>
    <w:p w14:paraId="1A607398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« Je me meurs, ô ma bien-aimée !</w:t>
      </w:r>
    </w:p>
    <w:p w14:paraId="013F4E96" w14:textId="77777777" w:rsidR="00541DAC" w:rsidRPr="00541DAC" w:rsidRDefault="00541DAC" w:rsidP="00541DAC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74B69097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« Je me meurs : ta gorge enflammée</w:t>
      </w:r>
    </w:p>
    <w:p w14:paraId="1AD5ECFA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Et lourde me soûle, m’oppresse ;</w:t>
      </w:r>
    </w:p>
    <w:p w14:paraId="1BF100AC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Ta forte chair d’où sort l’ivresse</w:t>
      </w:r>
    </w:p>
    <w:p w14:paraId="07B395C3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Est étrangement parfumée :</w:t>
      </w:r>
    </w:p>
    <w:p w14:paraId="0F851410" w14:textId="77777777" w:rsidR="00541DAC" w:rsidRPr="00541DAC" w:rsidRDefault="00541DAC" w:rsidP="00541DAC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7F5F6274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« Elle a, ta chair, le charme sombre</w:t>
      </w:r>
    </w:p>
    <w:p w14:paraId="095108A3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Des maturités estivales, —</w:t>
      </w:r>
    </w:p>
    <w:p w14:paraId="04C4F883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Elle en a l’ambre, elle en a l’ombre ;</w:t>
      </w:r>
    </w:p>
    <w:p w14:paraId="137E5BE9" w14:textId="77777777" w:rsidR="00541DAC" w:rsidRPr="00541DAC" w:rsidRDefault="00541DAC" w:rsidP="00541DAC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7198B476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« Ta voix tonne dans les rafales,</w:t>
      </w:r>
    </w:p>
    <w:p w14:paraId="0A500343" w14:textId="77777777" w:rsidR="00541DAC" w:rsidRPr="00541DAC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Et ta chevelure sanglante</w:t>
      </w:r>
    </w:p>
    <w:p w14:paraId="78800FA3" w14:textId="3A99E680" w:rsidR="00DD47E2" w:rsidRPr="00DD47E2" w:rsidRDefault="00541DAC" w:rsidP="00541DAC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541DAC">
        <w:rPr>
          <w:rFonts w:ascii="Georgia" w:hAnsi="Georgia"/>
          <w:sz w:val="26"/>
          <w:szCs w:val="26"/>
        </w:rPr>
        <w:t>Fuit brusquement dans la nuit lente. »</w:t>
      </w:r>
    </w:p>
    <w:p w14:paraId="58038B68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9F80C86" w:rsidR="0007080B" w:rsidRDefault="00AA59D6" w:rsidP="00DD47E2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DD47E2">
        <w:rPr>
          <w:rFonts w:ascii="Georgia" w:hAnsi="Georgia"/>
          <w:i/>
          <w:iCs/>
          <w:sz w:val="26"/>
          <w:szCs w:val="26"/>
        </w:rPr>
        <w:t>Parallèlement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</w:t>
      </w:r>
      <w:r w:rsidR="00DD47E2">
        <w:rPr>
          <w:rFonts w:ascii="Georgia" w:hAnsi="Georgia"/>
          <w:sz w:val="26"/>
          <w:szCs w:val="26"/>
        </w:rPr>
        <w:t>4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26EC0"/>
    <w:rsid w:val="002C5B63"/>
    <w:rsid w:val="003520C6"/>
    <w:rsid w:val="00362C2D"/>
    <w:rsid w:val="00387B54"/>
    <w:rsid w:val="00441EAB"/>
    <w:rsid w:val="00541DAC"/>
    <w:rsid w:val="00724827"/>
    <w:rsid w:val="007A0EFB"/>
    <w:rsid w:val="008B7F37"/>
    <w:rsid w:val="00A651F1"/>
    <w:rsid w:val="00A81489"/>
    <w:rsid w:val="00AA59D6"/>
    <w:rsid w:val="00AC63D2"/>
    <w:rsid w:val="00BE48AF"/>
    <w:rsid w:val="00DD47E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17</cp:revision>
  <dcterms:created xsi:type="dcterms:W3CDTF">2021-09-26T18:13:00Z</dcterms:created>
  <dcterms:modified xsi:type="dcterms:W3CDTF">2023-04-10T18:09:00Z</dcterms:modified>
</cp:coreProperties>
</file>