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5BB03D2F" w:rsidR="0007080B" w:rsidRPr="002C5B63" w:rsidRDefault="00AA59D6" w:rsidP="002C5B6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Mon rêve familier</w:t>
      </w:r>
    </w:p>
    <w:p w14:paraId="306E65CA" w14:textId="77777777" w:rsidR="00EA0F8F" w:rsidRP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A5461" w14:textId="01ABA461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0CDC879" w14:textId="61909C61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77F1DF9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Je fais souvent ce rêve étrange et pénétrant</w:t>
      </w:r>
    </w:p>
    <w:p w14:paraId="12ADB758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D’une femme inconnue, et que j’aime, et qui m’aime,</w:t>
      </w:r>
    </w:p>
    <w:p w14:paraId="2D5F754D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Et qui n’est, chaque fois, ni tout à fait la même</w:t>
      </w:r>
    </w:p>
    <w:p w14:paraId="4223C5A4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Ni tout à fait une autre, et m’aime et me comprend.</w:t>
      </w:r>
    </w:p>
    <w:p w14:paraId="71620708" w14:textId="77777777" w:rsidR="00AA59D6" w:rsidRPr="00AA59D6" w:rsidRDefault="00AA59D6" w:rsidP="00AA59D6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D56B2E1" w14:textId="12291EF8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Car elle me comprend, et mon cœur, transparent</w:t>
      </w:r>
    </w:p>
    <w:p w14:paraId="12193A62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Pour elle seule, hélas ! cesse d’être un problème</w:t>
      </w:r>
    </w:p>
    <w:p w14:paraId="6CE17081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Pour elle seule, et les moiteurs de mon front blême,</w:t>
      </w:r>
    </w:p>
    <w:p w14:paraId="1FA5F9D4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Elle seule les sait rafraîchir, en pleurant.</w:t>
      </w:r>
    </w:p>
    <w:p w14:paraId="3D6E0252" w14:textId="77777777" w:rsidR="00AA59D6" w:rsidRPr="00AA59D6" w:rsidRDefault="00AA59D6" w:rsidP="00AA59D6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5BE87E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Est-elle brune, blonde ou rousse ? — Je l’ignore.</w:t>
      </w:r>
    </w:p>
    <w:p w14:paraId="20F30869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Son nom ? Je me souviens qu’il est doux et sonore</w:t>
      </w:r>
    </w:p>
    <w:p w14:paraId="2696676F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Comme ceux des aimés que la Vie exila.</w:t>
      </w:r>
    </w:p>
    <w:p w14:paraId="730AC525" w14:textId="77777777" w:rsidR="00AA59D6" w:rsidRPr="00AA59D6" w:rsidRDefault="00AA59D6" w:rsidP="00AA59D6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F3A02A4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Son regard est pareil au regard des statues,</w:t>
      </w:r>
    </w:p>
    <w:p w14:paraId="6F84447D" w14:textId="77777777" w:rsidR="00AA59D6" w:rsidRPr="00AA59D6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Et, pour sa voix, lointaine, et calme, et grave, elle a</w:t>
      </w:r>
    </w:p>
    <w:p w14:paraId="566B560E" w14:textId="40445371" w:rsidR="007A0EFB" w:rsidRPr="007A0EFB" w:rsidRDefault="00AA59D6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A59D6">
        <w:rPr>
          <w:rFonts w:ascii="Georgia" w:hAnsi="Georgia"/>
          <w:sz w:val="26"/>
          <w:szCs w:val="26"/>
        </w:rPr>
        <w:t>L’inflexion des voix chères qui se sont tues.</w:t>
      </w:r>
    </w:p>
    <w:p w14:paraId="01F5A930" w14:textId="0870CA94" w:rsid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43C02996" w:rsidR="0007080B" w:rsidRDefault="00AA59D6" w:rsidP="00217C8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Poèmes saturniens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1866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441EAB"/>
    <w:rsid w:val="00724827"/>
    <w:rsid w:val="007A0EFB"/>
    <w:rsid w:val="00A651F1"/>
    <w:rsid w:val="00AA59D6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9</cp:revision>
  <dcterms:created xsi:type="dcterms:W3CDTF">2021-09-26T18:13:00Z</dcterms:created>
  <dcterms:modified xsi:type="dcterms:W3CDTF">2023-04-10T17:02:00Z</dcterms:modified>
</cp:coreProperties>
</file>