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CDC87" w14:textId="77777777" w:rsidR="008B7F37" w:rsidRDefault="008B7F37" w:rsidP="00DD47E2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</w:p>
    <w:p w14:paraId="2FDF1F00" w14:textId="77777777" w:rsidR="008B7F37" w:rsidRDefault="008B7F37" w:rsidP="00DD47E2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</w:p>
    <w:p w14:paraId="634686DB" w14:textId="1DFCC700" w:rsidR="008B7F37" w:rsidRPr="00DD47E2" w:rsidRDefault="00DD47E2" w:rsidP="00DD47E2">
      <w:pPr>
        <w:suppressLineNumbers/>
        <w:spacing w:after="0" w:line="288" w:lineRule="auto"/>
        <w:jc w:val="center"/>
        <w:rPr>
          <w:rFonts w:ascii="Georgia" w:hAnsi="Georgia"/>
          <w:b/>
          <w:bCs/>
          <w:sz w:val="32"/>
          <w:szCs w:val="32"/>
        </w:rPr>
      </w:pPr>
      <w:r w:rsidRPr="00DD47E2">
        <w:rPr>
          <w:rFonts w:ascii="Georgia" w:hAnsi="Georgia"/>
          <w:b/>
          <w:bCs/>
          <w:sz w:val="32"/>
          <w:szCs w:val="32"/>
        </w:rPr>
        <w:t>Printemps</w:t>
      </w:r>
    </w:p>
    <w:p w14:paraId="7D89C85C" w14:textId="77777777" w:rsidR="00DD47E2" w:rsidRDefault="00DD47E2" w:rsidP="00DD47E2">
      <w:pPr>
        <w:suppressLineNumbers/>
        <w:spacing w:after="0" w:line="288" w:lineRule="auto"/>
        <w:ind w:left="284"/>
        <w:jc w:val="both"/>
        <w:rPr>
          <w:rFonts w:ascii="Georgia" w:hAnsi="Georgia"/>
          <w:sz w:val="26"/>
          <w:szCs w:val="26"/>
        </w:rPr>
      </w:pPr>
    </w:p>
    <w:p w14:paraId="353B559B" w14:textId="77777777" w:rsidR="00DD47E2" w:rsidRDefault="00DD47E2" w:rsidP="00DD47E2">
      <w:pPr>
        <w:suppressLineNumbers/>
        <w:spacing w:after="0" w:line="288" w:lineRule="auto"/>
        <w:ind w:left="284"/>
        <w:jc w:val="both"/>
        <w:rPr>
          <w:rFonts w:ascii="Georgia" w:hAnsi="Georgia"/>
          <w:sz w:val="26"/>
          <w:szCs w:val="26"/>
        </w:rPr>
      </w:pPr>
    </w:p>
    <w:p w14:paraId="0C376668" w14:textId="77777777" w:rsidR="00DD47E2" w:rsidRPr="00DD47E2" w:rsidRDefault="00DD47E2" w:rsidP="00DD47E2">
      <w:pPr>
        <w:suppressLineNumbers/>
        <w:spacing w:after="0" w:line="288" w:lineRule="auto"/>
        <w:ind w:left="284"/>
        <w:jc w:val="both"/>
        <w:rPr>
          <w:rFonts w:ascii="Georgia" w:hAnsi="Georgia"/>
          <w:sz w:val="26"/>
          <w:szCs w:val="26"/>
        </w:rPr>
      </w:pPr>
    </w:p>
    <w:p w14:paraId="29D85E4B" w14:textId="77777777" w:rsidR="00DD47E2" w:rsidRPr="00DD47E2" w:rsidRDefault="00DD47E2" w:rsidP="00DD47E2">
      <w:pPr>
        <w:spacing w:after="0" w:line="288" w:lineRule="auto"/>
        <w:ind w:left="284"/>
        <w:jc w:val="both"/>
        <w:rPr>
          <w:rFonts w:ascii="Georgia" w:hAnsi="Georgia"/>
          <w:sz w:val="26"/>
          <w:szCs w:val="26"/>
        </w:rPr>
      </w:pPr>
      <w:r w:rsidRPr="00DD47E2">
        <w:rPr>
          <w:rFonts w:ascii="Georgia" w:hAnsi="Georgia"/>
          <w:sz w:val="26"/>
          <w:szCs w:val="26"/>
        </w:rPr>
        <w:t>Tendre, la jeune femme rousse,</w:t>
      </w:r>
    </w:p>
    <w:p w14:paraId="6CA63A3C" w14:textId="77777777" w:rsidR="00DD47E2" w:rsidRPr="00DD47E2" w:rsidRDefault="00DD47E2" w:rsidP="00DD47E2">
      <w:pPr>
        <w:spacing w:after="0" w:line="288" w:lineRule="auto"/>
        <w:ind w:left="284"/>
        <w:jc w:val="both"/>
        <w:rPr>
          <w:rFonts w:ascii="Georgia" w:hAnsi="Georgia"/>
          <w:sz w:val="26"/>
          <w:szCs w:val="26"/>
        </w:rPr>
      </w:pPr>
      <w:r w:rsidRPr="00DD47E2">
        <w:rPr>
          <w:rFonts w:ascii="Georgia" w:hAnsi="Georgia"/>
          <w:sz w:val="26"/>
          <w:szCs w:val="26"/>
        </w:rPr>
        <w:t>Que tant d’innocence émoustille,</w:t>
      </w:r>
    </w:p>
    <w:p w14:paraId="40150B94" w14:textId="77777777" w:rsidR="00DD47E2" w:rsidRPr="00DD47E2" w:rsidRDefault="00DD47E2" w:rsidP="00DD47E2">
      <w:pPr>
        <w:spacing w:after="0" w:line="288" w:lineRule="auto"/>
        <w:ind w:left="284"/>
        <w:jc w:val="both"/>
        <w:rPr>
          <w:rFonts w:ascii="Georgia" w:hAnsi="Georgia"/>
          <w:sz w:val="26"/>
          <w:szCs w:val="26"/>
        </w:rPr>
      </w:pPr>
      <w:r w:rsidRPr="00DD47E2">
        <w:rPr>
          <w:rFonts w:ascii="Georgia" w:hAnsi="Georgia"/>
          <w:sz w:val="26"/>
          <w:szCs w:val="26"/>
        </w:rPr>
        <w:t>Dit à la blonde jeune fille</w:t>
      </w:r>
    </w:p>
    <w:p w14:paraId="026A094E" w14:textId="77777777" w:rsidR="00DD47E2" w:rsidRPr="00DD47E2" w:rsidRDefault="00DD47E2" w:rsidP="00DD47E2">
      <w:pPr>
        <w:spacing w:after="0" w:line="288" w:lineRule="auto"/>
        <w:ind w:left="284"/>
        <w:jc w:val="both"/>
        <w:rPr>
          <w:rFonts w:ascii="Georgia" w:hAnsi="Georgia"/>
          <w:sz w:val="26"/>
          <w:szCs w:val="26"/>
        </w:rPr>
      </w:pPr>
      <w:r w:rsidRPr="00DD47E2">
        <w:rPr>
          <w:rFonts w:ascii="Georgia" w:hAnsi="Georgia"/>
          <w:sz w:val="26"/>
          <w:szCs w:val="26"/>
        </w:rPr>
        <w:t>Ces mots, tout bas, d’une voix douce :</w:t>
      </w:r>
    </w:p>
    <w:p w14:paraId="38F3B553" w14:textId="77777777" w:rsidR="00DD47E2" w:rsidRPr="00DD47E2" w:rsidRDefault="00DD47E2" w:rsidP="00DD47E2">
      <w:pPr>
        <w:suppressLineNumbers/>
        <w:spacing w:after="0" w:line="288" w:lineRule="auto"/>
        <w:ind w:left="284"/>
        <w:jc w:val="both"/>
        <w:rPr>
          <w:rFonts w:ascii="Georgia" w:hAnsi="Georgia"/>
          <w:sz w:val="26"/>
          <w:szCs w:val="26"/>
        </w:rPr>
      </w:pPr>
    </w:p>
    <w:p w14:paraId="78800FA3" w14:textId="77777777" w:rsidR="00DD47E2" w:rsidRPr="00DD47E2" w:rsidRDefault="00DD47E2" w:rsidP="00DD47E2">
      <w:pPr>
        <w:spacing w:after="0" w:line="288" w:lineRule="auto"/>
        <w:ind w:left="284"/>
        <w:jc w:val="both"/>
        <w:rPr>
          <w:rFonts w:ascii="Georgia" w:hAnsi="Georgia"/>
          <w:sz w:val="26"/>
          <w:szCs w:val="26"/>
        </w:rPr>
      </w:pPr>
      <w:r w:rsidRPr="00DD47E2">
        <w:rPr>
          <w:rFonts w:ascii="Georgia" w:hAnsi="Georgia"/>
          <w:sz w:val="26"/>
          <w:szCs w:val="26"/>
        </w:rPr>
        <w:t>« Sève qui monte et fleur qui pousse,</w:t>
      </w:r>
    </w:p>
    <w:p w14:paraId="63E4D2EE" w14:textId="77777777" w:rsidR="00DD47E2" w:rsidRPr="00DD47E2" w:rsidRDefault="00DD47E2" w:rsidP="00DD47E2">
      <w:pPr>
        <w:spacing w:after="0" w:line="288" w:lineRule="auto"/>
        <w:ind w:left="284"/>
        <w:jc w:val="both"/>
        <w:rPr>
          <w:rFonts w:ascii="Georgia" w:hAnsi="Georgia"/>
          <w:sz w:val="26"/>
          <w:szCs w:val="26"/>
        </w:rPr>
      </w:pPr>
      <w:r w:rsidRPr="00DD47E2">
        <w:rPr>
          <w:rFonts w:ascii="Georgia" w:hAnsi="Georgia"/>
          <w:sz w:val="26"/>
          <w:szCs w:val="26"/>
        </w:rPr>
        <w:t>Ton enfance est une charmille :</w:t>
      </w:r>
    </w:p>
    <w:p w14:paraId="5C7CD1E5" w14:textId="77777777" w:rsidR="00DD47E2" w:rsidRPr="00DD47E2" w:rsidRDefault="00DD47E2" w:rsidP="00DD47E2">
      <w:pPr>
        <w:spacing w:after="0" w:line="288" w:lineRule="auto"/>
        <w:ind w:left="284"/>
        <w:jc w:val="both"/>
        <w:rPr>
          <w:rFonts w:ascii="Georgia" w:hAnsi="Georgia"/>
          <w:sz w:val="26"/>
          <w:szCs w:val="26"/>
        </w:rPr>
      </w:pPr>
      <w:r w:rsidRPr="00DD47E2">
        <w:rPr>
          <w:rFonts w:ascii="Georgia" w:hAnsi="Georgia"/>
          <w:sz w:val="26"/>
          <w:szCs w:val="26"/>
        </w:rPr>
        <w:t>Laisse errer mes doigts dans la mousse</w:t>
      </w:r>
    </w:p>
    <w:p w14:paraId="3B8D2B70" w14:textId="77777777" w:rsidR="00DD47E2" w:rsidRPr="00DD47E2" w:rsidRDefault="00DD47E2" w:rsidP="00DD47E2">
      <w:pPr>
        <w:spacing w:after="0" w:line="288" w:lineRule="auto"/>
        <w:ind w:left="284"/>
        <w:jc w:val="both"/>
        <w:rPr>
          <w:rFonts w:ascii="Georgia" w:hAnsi="Georgia"/>
          <w:sz w:val="26"/>
          <w:szCs w:val="26"/>
        </w:rPr>
      </w:pPr>
      <w:r w:rsidRPr="00DD47E2">
        <w:rPr>
          <w:rFonts w:ascii="Georgia" w:hAnsi="Georgia"/>
          <w:sz w:val="26"/>
          <w:szCs w:val="26"/>
        </w:rPr>
        <w:t>Où le bouton de rose brille,</w:t>
      </w:r>
    </w:p>
    <w:p w14:paraId="31C83B15" w14:textId="77777777" w:rsidR="00DD47E2" w:rsidRPr="00DD47E2" w:rsidRDefault="00DD47E2" w:rsidP="00DD47E2">
      <w:pPr>
        <w:suppressLineNumbers/>
        <w:spacing w:after="0" w:line="288" w:lineRule="auto"/>
        <w:ind w:left="284"/>
        <w:jc w:val="both"/>
        <w:rPr>
          <w:rFonts w:ascii="Georgia" w:hAnsi="Georgia"/>
          <w:sz w:val="26"/>
          <w:szCs w:val="26"/>
        </w:rPr>
      </w:pPr>
    </w:p>
    <w:p w14:paraId="698F74D6" w14:textId="2CF8D8F3" w:rsidR="00DD47E2" w:rsidRPr="00DD47E2" w:rsidRDefault="008A3CE3" w:rsidP="00DD47E2">
      <w:pPr>
        <w:spacing w:after="0" w:line="288" w:lineRule="auto"/>
        <w:ind w:left="284"/>
        <w:jc w:val="both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« </w:t>
      </w:r>
      <w:r w:rsidR="00DD47E2" w:rsidRPr="00DD47E2">
        <w:rPr>
          <w:rFonts w:ascii="Georgia" w:hAnsi="Georgia"/>
          <w:sz w:val="26"/>
          <w:szCs w:val="26"/>
        </w:rPr>
        <w:t>Laisse-moi, parmi l’herbe claire,</w:t>
      </w:r>
    </w:p>
    <w:p w14:paraId="3F821846" w14:textId="77777777" w:rsidR="00DD47E2" w:rsidRPr="00DD47E2" w:rsidRDefault="00DD47E2" w:rsidP="00DD47E2">
      <w:pPr>
        <w:spacing w:after="0" w:line="288" w:lineRule="auto"/>
        <w:ind w:left="284"/>
        <w:jc w:val="both"/>
        <w:rPr>
          <w:rFonts w:ascii="Georgia" w:hAnsi="Georgia"/>
          <w:sz w:val="26"/>
          <w:szCs w:val="26"/>
        </w:rPr>
      </w:pPr>
      <w:r w:rsidRPr="00DD47E2">
        <w:rPr>
          <w:rFonts w:ascii="Georgia" w:hAnsi="Georgia"/>
          <w:sz w:val="26"/>
          <w:szCs w:val="26"/>
        </w:rPr>
        <w:t>Boire les gouttes de rosée</w:t>
      </w:r>
    </w:p>
    <w:p w14:paraId="7CEA09CC" w14:textId="77777777" w:rsidR="00DD47E2" w:rsidRPr="00DD47E2" w:rsidRDefault="00DD47E2" w:rsidP="00DD47E2">
      <w:pPr>
        <w:spacing w:after="0" w:line="288" w:lineRule="auto"/>
        <w:ind w:left="284"/>
        <w:jc w:val="both"/>
        <w:rPr>
          <w:rFonts w:ascii="Georgia" w:hAnsi="Georgia"/>
          <w:sz w:val="26"/>
          <w:szCs w:val="26"/>
        </w:rPr>
      </w:pPr>
      <w:r w:rsidRPr="00DD47E2">
        <w:rPr>
          <w:rFonts w:ascii="Georgia" w:hAnsi="Georgia"/>
          <w:sz w:val="26"/>
          <w:szCs w:val="26"/>
        </w:rPr>
        <w:t>Dont la fleur tendre est arrosée, –</w:t>
      </w:r>
    </w:p>
    <w:p w14:paraId="3986C52E" w14:textId="77777777" w:rsidR="00DD47E2" w:rsidRPr="00DD47E2" w:rsidRDefault="00DD47E2" w:rsidP="00DD47E2">
      <w:pPr>
        <w:suppressLineNumbers/>
        <w:spacing w:after="0" w:line="288" w:lineRule="auto"/>
        <w:ind w:left="284"/>
        <w:jc w:val="both"/>
        <w:rPr>
          <w:rFonts w:ascii="Georgia" w:hAnsi="Georgia"/>
          <w:sz w:val="26"/>
          <w:szCs w:val="26"/>
        </w:rPr>
      </w:pPr>
    </w:p>
    <w:p w14:paraId="0247491C" w14:textId="77777777" w:rsidR="00DD47E2" w:rsidRPr="00DD47E2" w:rsidRDefault="00DD47E2" w:rsidP="00DD47E2">
      <w:pPr>
        <w:spacing w:after="0" w:line="288" w:lineRule="auto"/>
        <w:ind w:left="284"/>
        <w:jc w:val="both"/>
        <w:rPr>
          <w:rFonts w:ascii="Georgia" w:hAnsi="Georgia"/>
          <w:sz w:val="26"/>
          <w:szCs w:val="26"/>
        </w:rPr>
      </w:pPr>
      <w:r w:rsidRPr="00DD47E2">
        <w:rPr>
          <w:rFonts w:ascii="Georgia" w:hAnsi="Georgia"/>
          <w:sz w:val="26"/>
          <w:szCs w:val="26"/>
        </w:rPr>
        <w:t>« Afin que le plaisir, ma chère,</w:t>
      </w:r>
    </w:p>
    <w:p w14:paraId="03CC7105" w14:textId="77777777" w:rsidR="00DD47E2" w:rsidRPr="00DD47E2" w:rsidRDefault="00DD47E2" w:rsidP="00DD47E2">
      <w:pPr>
        <w:spacing w:after="0" w:line="288" w:lineRule="auto"/>
        <w:ind w:left="284"/>
        <w:jc w:val="both"/>
        <w:rPr>
          <w:rFonts w:ascii="Georgia" w:hAnsi="Georgia"/>
          <w:sz w:val="26"/>
          <w:szCs w:val="26"/>
        </w:rPr>
      </w:pPr>
      <w:r w:rsidRPr="00DD47E2">
        <w:rPr>
          <w:rFonts w:ascii="Georgia" w:hAnsi="Georgia"/>
          <w:sz w:val="26"/>
          <w:szCs w:val="26"/>
        </w:rPr>
        <w:t>Illumine ton front candide</w:t>
      </w:r>
    </w:p>
    <w:p w14:paraId="3A026947" w14:textId="551888FC" w:rsidR="00226EC0" w:rsidRPr="00226EC0" w:rsidRDefault="00DD47E2" w:rsidP="00DD47E2">
      <w:pPr>
        <w:spacing w:after="0" w:line="288" w:lineRule="auto"/>
        <w:ind w:left="284"/>
        <w:jc w:val="both"/>
        <w:rPr>
          <w:rFonts w:ascii="Georgia" w:hAnsi="Georgia"/>
          <w:sz w:val="26"/>
          <w:szCs w:val="26"/>
        </w:rPr>
      </w:pPr>
      <w:r w:rsidRPr="00DD47E2">
        <w:rPr>
          <w:rFonts w:ascii="Georgia" w:hAnsi="Georgia"/>
          <w:sz w:val="26"/>
          <w:szCs w:val="26"/>
        </w:rPr>
        <w:t>Comme l’aube l’azur timide. »</w:t>
      </w:r>
    </w:p>
    <w:p w14:paraId="4652985D" w14:textId="52A12E27" w:rsidR="008B7F37" w:rsidRPr="008B7F37" w:rsidRDefault="00226EC0" w:rsidP="00DD47E2">
      <w:pPr>
        <w:suppressLineNumbers/>
        <w:spacing w:after="0" w:line="288" w:lineRule="auto"/>
        <w:ind w:left="284"/>
        <w:jc w:val="both"/>
        <w:rPr>
          <w:rFonts w:ascii="Georgia" w:hAnsi="Georgia"/>
          <w:sz w:val="26"/>
          <w:szCs w:val="26"/>
        </w:rPr>
      </w:pPr>
      <w:r w:rsidRPr="00226EC0">
        <w:rPr>
          <w:rFonts w:ascii="Tahoma" w:hAnsi="Tahoma" w:cs="Tahoma"/>
          <w:sz w:val="26"/>
          <w:szCs w:val="26"/>
        </w:rPr>
        <w:t>﻿</w:t>
      </w:r>
    </w:p>
    <w:p w14:paraId="58038B68" w14:textId="77777777" w:rsidR="00BE48AF" w:rsidRDefault="00BE48AF" w:rsidP="00DD47E2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</w:p>
    <w:p w14:paraId="0179097B" w14:textId="77777777" w:rsidR="00BE48AF" w:rsidRDefault="00BE48AF" w:rsidP="00DD47E2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</w:p>
    <w:p w14:paraId="3F722144" w14:textId="77777777" w:rsidR="00BE48AF" w:rsidRDefault="00BE48AF" w:rsidP="00DD47E2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</w:p>
    <w:p w14:paraId="5B564487" w14:textId="69F80C86" w:rsidR="0007080B" w:rsidRDefault="00AA59D6" w:rsidP="00DD47E2">
      <w:pPr>
        <w:suppressLineNumbers/>
        <w:spacing w:after="0" w:line="288" w:lineRule="auto"/>
        <w:jc w:val="right"/>
      </w:pPr>
      <w:r>
        <w:rPr>
          <w:rFonts w:ascii="Georgia" w:hAnsi="Georgia"/>
          <w:sz w:val="26"/>
          <w:szCs w:val="26"/>
        </w:rPr>
        <w:t>Paul Verlaine</w:t>
      </w:r>
      <w:r w:rsidR="002C5B63" w:rsidRPr="0007080B">
        <w:rPr>
          <w:rFonts w:ascii="Georgia" w:hAnsi="Georgia"/>
          <w:sz w:val="26"/>
          <w:szCs w:val="26"/>
        </w:rPr>
        <w:t xml:space="preserve">, </w:t>
      </w:r>
      <w:r w:rsidR="00DD47E2">
        <w:rPr>
          <w:rFonts w:ascii="Georgia" w:hAnsi="Georgia"/>
          <w:i/>
          <w:iCs/>
          <w:sz w:val="26"/>
          <w:szCs w:val="26"/>
        </w:rPr>
        <w:t>Parallèlement</w:t>
      </w:r>
      <w:r w:rsidR="002C5B63" w:rsidRPr="002C5B63">
        <w:rPr>
          <w:rFonts w:ascii="Georgia" w:hAnsi="Georgia"/>
          <w:sz w:val="26"/>
          <w:szCs w:val="26"/>
        </w:rPr>
        <w:t>,</w:t>
      </w:r>
      <w:r w:rsidR="002C5B63" w:rsidRPr="0007080B">
        <w:rPr>
          <w:rFonts w:ascii="Georgia" w:hAnsi="Georgia"/>
          <w:sz w:val="26"/>
          <w:szCs w:val="26"/>
        </w:rPr>
        <w:t xml:space="preserve"> </w:t>
      </w:r>
      <w:r>
        <w:rPr>
          <w:rFonts w:ascii="Georgia" w:hAnsi="Georgia"/>
          <w:sz w:val="26"/>
          <w:szCs w:val="26"/>
        </w:rPr>
        <w:t>18</w:t>
      </w:r>
      <w:r w:rsidR="00BE48AF">
        <w:rPr>
          <w:rFonts w:ascii="Georgia" w:hAnsi="Georgia"/>
          <w:sz w:val="26"/>
          <w:szCs w:val="26"/>
        </w:rPr>
        <w:t>8</w:t>
      </w:r>
      <w:r w:rsidR="00DD47E2">
        <w:rPr>
          <w:rFonts w:ascii="Georgia" w:hAnsi="Georgia"/>
          <w:sz w:val="26"/>
          <w:szCs w:val="26"/>
        </w:rPr>
        <w:t>4</w:t>
      </w:r>
    </w:p>
    <w:sectPr w:rsidR="0007080B" w:rsidSect="00217C8A">
      <w:pgSz w:w="11906" w:h="16838"/>
      <w:pgMar w:top="1440" w:right="2268" w:bottom="1440" w:left="2268" w:header="709" w:footer="709" w:gutter="0"/>
      <w:lnNumType w:countBy="5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00E"/>
    <w:rsid w:val="0007080B"/>
    <w:rsid w:val="00217C8A"/>
    <w:rsid w:val="00226EC0"/>
    <w:rsid w:val="002C5B63"/>
    <w:rsid w:val="003520C6"/>
    <w:rsid w:val="00362C2D"/>
    <w:rsid w:val="00387B54"/>
    <w:rsid w:val="00441EAB"/>
    <w:rsid w:val="00724827"/>
    <w:rsid w:val="007A0EFB"/>
    <w:rsid w:val="008A3CE3"/>
    <w:rsid w:val="008B7F37"/>
    <w:rsid w:val="00A651F1"/>
    <w:rsid w:val="00AA59D6"/>
    <w:rsid w:val="00AC63D2"/>
    <w:rsid w:val="00BE48AF"/>
    <w:rsid w:val="00DD47E2"/>
    <w:rsid w:val="00E244B4"/>
    <w:rsid w:val="00EA0F8F"/>
    <w:rsid w:val="00F5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88A42"/>
  <w15:chartTrackingRefBased/>
  <w15:docId w15:val="{EA25ABC4-5499-4726-A3CF-81650FD38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3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F5300E"/>
    <w:rPr>
      <w:i/>
      <w:iCs/>
    </w:rPr>
  </w:style>
  <w:style w:type="character" w:styleId="Numrodeligne">
    <w:name w:val="line number"/>
    <w:basedOn w:val="Policepardfaut"/>
    <w:uiPriority w:val="99"/>
    <w:semiHidden/>
    <w:unhideWhenUsed/>
    <w:rsid w:val="00F53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9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EBC13-A80D-4BC1-AA53-77245166E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 truc</dc:creator>
  <cp:keywords/>
  <dc:description/>
  <cp:lastModifiedBy>Matthieu Binder</cp:lastModifiedBy>
  <cp:revision>16</cp:revision>
  <dcterms:created xsi:type="dcterms:W3CDTF">2021-09-26T18:13:00Z</dcterms:created>
  <dcterms:modified xsi:type="dcterms:W3CDTF">2023-04-11T20:42:00Z</dcterms:modified>
</cp:coreProperties>
</file>