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391F2" w14:textId="2A85763B" w:rsidR="00DE5EE1" w:rsidRDefault="007A2D23" w:rsidP="00DE5EE1">
      <w:pPr>
        <w:pStyle w:val="NormalWeb"/>
        <w:spacing w:line="312" w:lineRule="auto"/>
        <w:ind w:firstLine="567"/>
        <w:contextualSpacing/>
        <w:jc w:val="both"/>
        <w:rPr>
          <w:rFonts w:ascii="Georgia" w:hAnsi="Georgia"/>
          <w:sz w:val="26"/>
          <w:szCs w:val="26"/>
        </w:rPr>
      </w:pPr>
      <w:r w:rsidRPr="007A2D23">
        <w:rPr>
          <w:rFonts w:ascii="Georgia" w:hAnsi="Georgia"/>
          <w:sz w:val="26"/>
          <w:szCs w:val="26"/>
        </w:rPr>
        <w:t xml:space="preserve">M. de Clèves ne trouva pas que mademoiselle de Chartres eût changé de sentiment en changeant de nom. La qualité de mari lui donna de plus grands </w:t>
      </w:r>
      <w:r w:rsidRPr="007A2D23">
        <w:rPr>
          <w:rFonts w:ascii="Georgia" w:hAnsi="Georgia"/>
          <w:sz w:val="26"/>
          <w:szCs w:val="26"/>
        </w:rPr>
        <w:t>privilèges</w:t>
      </w:r>
      <w:r w:rsidRPr="007A2D23">
        <w:rPr>
          <w:rFonts w:ascii="Georgia" w:hAnsi="Georgia"/>
          <w:sz w:val="26"/>
          <w:szCs w:val="26"/>
        </w:rPr>
        <w:t> ; mais elle ne lui donna pas une autre place dans le cœur de sa femme. Cela fit aussi que, pour être son mari, il ne laissa pas d’être son amant, parce qu’il avait toujours quelque chose à souhaiter au-delà de sa possession ; et, quoiqu’elle vécût parfaitement bien avec lui, il n’était pas entièrement heureux. Il conservait pour elle une passion violente et inquiète qui troublait sa joie : la jalousie n’avait point de part à ce trouble ; jamais mari n’a été si loin d’en prendre, et jamais femme n’a été si loin d’en donner. Elle était néanmoins exposée au milieu de la cour : elle allait tous les jours chez les reines et chez Madame. Tout ce qu’il y avait d’hommes jeunes et galants la voyaient chez elle et chez le duc de Nevers, son beau-frère, dont la maison était ouverte à tout le monde ; mais elle avait un air qui inspirait un si grand respect, et qui paraissait si éloigné de la galanterie, que le maréchal de Saint-André, quoique audacieux et soutenu de la faveur du roi, était touché de sa beauté sans oser le lui faire paraître que par des soins et des devoirs. Plusieurs autres étaient dans le même état : et madame de Chartres joignait à la sagesse de sa fille une conduite si exacte pour toutes les bienséances, qu’elle achevait de la faire paraître une personne où l’on ne pouvait atteindre.</w:t>
      </w:r>
    </w:p>
    <w:p w14:paraId="041A6A98" w14:textId="77777777" w:rsidR="00BE1E60" w:rsidRDefault="00BE1E60" w:rsidP="00DE5EE1">
      <w:pPr>
        <w:pStyle w:val="NormalWeb"/>
        <w:spacing w:line="312" w:lineRule="auto"/>
        <w:ind w:firstLine="567"/>
        <w:contextualSpacing/>
        <w:jc w:val="both"/>
        <w:rPr>
          <w:rFonts w:ascii="Georgia" w:hAnsi="Georgia"/>
          <w:sz w:val="26"/>
          <w:szCs w:val="26"/>
        </w:rPr>
      </w:pPr>
    </w:p>
    <w:p w14:paraId="4964A480" w14:textId="77777777" w:rsidR="00BE1E60" w:rsidRPr="00BE1E60" w:rsidRDefault="00BE1E60" w:rsidP="00BE1E60">
      <w:pPr>
        <w:pStyle w:val="NormalWeb"/>
        <w:suppressLineNumbers/>
        <w:spacing w:line="312" w:lineRule="auto"/>
        <w:ind w:firstLine="567"/>
        <w:contextualSpacing/>
        <w:jc w:val="both"/>
        <w:rPr>
          <w:rFonts w:ascii="Georgia" w:hAnsi="Georgia"/>
          <w:sz w:val="26"/>
          <w:szCs w:val="26"/>
        </w:rPr>
      </w:pPr>
    </w:p>
    <w:p w14:paraId="494468B1" w14:textId="77777777" w:rsidR="00DE5EE1" w:rsidRPr="00DE5EE1" w:rsidRDefault="00DE5EE1" w:rsidP="00BE1E60">
      <w:pPr>
        <w:pStyle w:val="NormalWeb"/>
        <w:suppressLineNumbers/>
        <w:spacing w:line="312" w:lineRule="auto"/>
        <w:ind w:firstLine="567"/>
        <w:contextualSpacing/>
        <w:jc w:val="both"/>
        <w:rPr>
          <w:rFonts w:ascii="Georgia" w:hAnsi="Georgia"/>
          <w:sz w:val="23"/>
        </w:rPr>
      </w:pPr>
    </w:p>
    <w:p w14:paraId="657A5B27" w14:textId="572E54C8" w:rsidR="00724827" w:rsidRPr="00BE1E60" w:rsidRDefault="007A2D23" w:rsidP="00BE1E60">
      <w:pPr>
        <w:pStyle w:val="NormalWeb"/>
        <w:suppressLineNumbers/>
        <w:spacing w:line="312" w:lineRule="auto"/>
        <w:ind w:firstLine="567"/>
        <w:contextualSpacing/>
        <w:jc w:val="right"/>
        <w:rPr>
          <w:rFonts w:ascii="Georgia" w:hAnsi="Georgia"/>
          <w:sz w:val="26"/>
          <w:szCs w:val="26"/>
        </w:rPr>
      </w:pPr>
      <w:r>
        <w:rPr>
          <w:rFonts w:ascii="Georgia" w:hAnsi="Georgia"/>
          <w:sz w:val="26"/>
          <w:szCs w:val="26"/>
        </w:rPr>
        <w:t>Madame de La Fayette</w:t>
      </w:r>
      <w:r w:rsidR="004E1787" w:rsidRPr="00BE1E60">
        <w:rPr>
          <w:rFonts w:ascii="Georgia" w:hAnsi="Georgia"/>
          <w:sz w:val="26"/>
          <w:szCs w:val="26"/>
        </w:rPr>
        <w:t xml:space="preserve">, </w:t>
      </w:r>
      <w:r>
        <w:rPr>
          <w:rFonts w:ascii="Georgia" w:hAnsi="Georgia"/>
          <w:i/>
          <w:iCs/>
          <w:sz w:val="26"/>
          <w:szCs w:val="26"/>
        </w:rPr>
        <w:t>La princesse de Clèves</w:t>
      </w:r>
      <w:r w:rsidR="00DE5EE1" w:rsidRPr="00BE1E60">
        <w:rPr>
          <w:rFonts w:ascii="Georgia" w:hAnsi="Georgia"/>
          <w:sz w:val="26"/>
          <w:szCs w:val="26"/>
        </w:rPr>
        <w:t>,</w:t>
      </w:r>
      <w:r w:rsidR="0072733D" w:rsidRPr="00BE1E60">
        <w:rPr>
          <w:rFonts w:ascii="Georgia" w:hAnsi="Georgia"/>
          <w:sz w:val="26"/>
          <w:szCs w:val="26"/>
        </w:rPr>
        <w:t xml:space="preserve"> </w:t>
      </w:r>
      <w:r w:rsidR="00B861E6" w:rsidRPr="00BE1E60">
        <w:rPr>
          <w:rFonts w:ascii="Georgia" w:hAnsi="Georgia"/>
          <w:sz w:val="26"/>
          <w:szCs w:val="26"/>
        </w:rPr>
        <w:t>1</w:t>
      </w:r>
      <w:r>
        <w:rPr>
          <w:rFonts w:ascii="Georgia" w:hAnsi="Georgia"/>
          <w:sz w:val="26"/>
          <w:szCs w:val="26"/>
        </w:rPr>
        <w:t>678</w:t>
      </w:r>
      <w:r w:rsidR="008B56FD" w:rsidRPr="00BE1E60">
        <w:rPr>
          <w:rFonts w:ascii="Georgia" w:hAnsi="Georgia"/>
          <w:sz w:val="26"/>
          <w:szCs w:val="26"/>
        </w:rPr>
        <w:t>.</w:t>
      </w:r>
    </w:p>
    <w:sectPr w:rsidR="00724827" w:rsidRPr="00BE1E60" w:rsidSect="00F07301">
      <w:pgSz w:w="11906" w:h="16838"/>
      <w:pgMar w:top="1440" w:right="1701" w:bottom="1440" w:left="226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D42B" w14:textId="77777777" w:rsidR="00D032C3" w:rsidRDefault="00D032C3" w:rsidP="00DB1E0D">
      <w:pPr>
        <w:spacing w:after="0" w:line="240" w:lineRule="auto"/>
      </w:pPr>
      <w:r>
        <w:separator/>
      </w:r>
    </w:p>
  </w:endnote>
  <w:endnote w:type="continuationSeparator" w:id="0">
    <w:p w14:paraId="2EB5BF70" w14:textId="77777777" w:rsidR="00D032C3" w:rsidRDefault="00D032C3" w:rsidP="00DB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2074" w14:textId="77777777" w:rsidR="00D032C3" w:rsidRDefault="00D032C3" w:rsidP="00DB1E0D">
      <w:pPr>
        <w:spacing w:after="0" w:line="240" w:lineRule="auto"/>
      </w:pPr>
      <w:r>
        <w:separator/>
      </w:r>
    </w:p>
  </w:footnote>
  <w:footnote w:type="continuationSeparator" w:id="0">
    <w:p w14:paraId="00C61AE3" w14:textId="77777777" w:rsidR="00D032C3" w:rsidRDefault="00D032C3" w:rsidP="00DB1E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00E"/>
    <w:rsid w:val="00046F06"/>
    <w:rsid w:val="0007453E"/>
    <w:rsid w:val="00077B02"/>
    <w:rsid w:val="000E6276"/>
    <w:rsid w:val="001165BA"/>
    <w:rsid w:val="0013050E"/>
    <w:rsid w:val="00134D4D"/>
    <w:rsid w:val="001D7631"/>
    <w:rsid w:val="00231829"/>
    <w:rsid w:val="00256EDF"/>
    <w:rsid w:val="00262703"/>
    <w:rsid w:val="002A2CC1"/>
    <w:rsid w:val="002B61E5"/>
    <w:rsid w:val="002C07E3"/>
    <w:rsid w:val="002D0794"/>
    <w:rsid w:val="002E352B"/>
    <w:rsid w:val="002F7F13"/>
    <w:rsid w:val="00331561"/>
    <w:rsid w:val="003520C6"/>
    <w:rsid w:val="00355CAF"/>
    <w:rsid w:val="003A1473"/>
    <w:rsid w:val="003B579A"/>
    <w:rsid w:val="003D7173"/>
    <w:rsid w:val="003E187D"/>
    <w:rsid w:val="00424DF2"/>
    <w:rsid w:val="00467FC5"/>
    <w:rsid w:val="004E1787"/>
    <w:rsid w:val="004E1A7C"/>
    <w:rsid w:val="005112A7"/>
    <w:rsid w:val="0053097C"/>
    <w:rsid w:val="0053770C"/>
    <w:rsid w:val="00550D20"/>
    <w:rsid w:val="0055152A"/>
    <w:rsid w:val="00562A28"/>
    <w:rsid w:val="00564252"/>
    <w:rsid w:val="005664E0"/>
    <w:rsid w:val="005918E3"/>
    <w:rsid w:val="005F238E"/>
    <w:rsid w:val="00615726"/>
    <w:rsid w:val="00620685"/>
    <w:rsid w:val="006421E0"/>
    <w:rsid w:val="006646B1"/>
    <w:rsid w:val="006907D5"/>
    <w:rsid w:val="006D7593"/>
    <w:rsid w:val="00724827"/>
    <w:rsid w:val="0072733D"/>
    <w:rsid w:val="00793666"/>
    <w:rsid w:val="007A2D23"/>
    <w:rsid w:val="007B4D38"/>
    <w:rsid w:val="00810984"/>
    <w:rsid w:val="008711F0"/>
    <w:rsid w:val="008870CC"/>
    <w:rsid w:val="00893C74"/>
    <w:rsid w:val="008A756C"/>
    <w:rsid w:val="008B56FD"/>
    <w:rsid w:val="00984C1E"/>
    <w:rsid w:val="0099288F"/>
    <w:rsid w:val="009B08A2"/>
    <w:rsid w:val="009E2AA9"/>
    <w:rsid w:val="009F6AE0"/>
    <w:rsid w:val="00A60AD9"/>
    <w:rsid w:val="00AA6FD3"/>
    <w:rsid w:val="00AB01ED"/>
    <w:rsid w:val="00AF5C4E"/>
    <w:rsid w:val="00B81436"/>
    <w:rsid w:val="00B861E6"/>
    <w:rsid w:val="00B94979"/>
    <w:rsid w:val="00BA211B"/>
    <w:rsid w:val="00BA3DE3"/>
    <w:rsid w:val="00BA5C81"/>
    <w:rsid w:val="00BB4026"/>
    <w:rsid w:val="00BD6D41"/>
    <w:rsid w:val="00BE0B0B"/>
    <w:rsid w:val="00BE1E60"/>
    <w:rsid w:val="00C16905"/>
    <w:rsid w:val="00C843A5"/>
    <w:rsid w:val="00CB0499"/>
    <w:rsid w:val="00CD6D30"/>
    <w:rsid w:val="00CE7524"/>
    <w:rsid w:val="00D032C3"/>
    <w:rsid w:val="00D1383B"/>
    <w:rsid w:val="00DB1E0D"/>
    <w:rsid w:val="00DC5688"/>
    <w:rsid w:val="00DE5EE1"/>
    <w:rsid w:val="00E244B4"/>
    <w:rsid w:val="00E547DA"/>
    <w:rsid w:val="00E55B73"/>
    <w:rsid w:val="00EA193F"/>
    <w:rsid w:val="00EA6575"/>
    <w:rsid w:val="00F07301"/>
    <w:rsid w:val="00F5300E"/>
    <w:rsid w:val="00F600A3"/>
    <w:rsid w:val="00F63B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8A42"/>
  <w15:chartTrackingRefBased/>
  <w15:docId w15:val="{EA25ABC4-5499-4726-A3CF-81650FD3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18"/>
        <w:szCs w:val="26"/>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5300E"/>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20"/>
    <w:qFormat/>
    <w:rsid w:val="00F5300E"/>
    <w:rPr>
      <w:i/>
      <w:iCs/>
    </w:rPr>
  </w:style>
  <w:style w:type="character" w:styleId="Numrodeligne">
    <w:name w:val="line number"/>
    <w:basedOn w:val="Policepardfaut"/>
    <w:uiPriority w:val="99"/>
    <w:semiHidden/>
    <w:unhideWhenUsed/>
    <w:rsid w:val="00F5300E"/>
  </w:style>
  <w:style w:type="paragraph" w:styleId="Notedebasdepage">
    <w:name w:val="footnote text"/>
    <w:basedOn w:val="Normal"/>
    <w:link w:val="NotedebasdepageCar"/>
    <w:uiPriority w:val="99"/>
    <w:semiHidden/>
    <w:unhideWhenUsed/>
    <w:rsid w:val="00DB1E0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1E0D"/>
    <w:rPr>
      <w:sz w:val="20"/>
      <w:szCs w:val="20"/>
    </w:rPr>
  </w:style>
  <w:style w:type="character" w:styleId="Appelnotedebasdep">
    <w:name w:val="footnote reference"/>
    <w:basedOn w:val="Policepardfaut"/>
    <w:uiPriority w:val="99"/>
    <w:semiHidden/>
    <w:unhideWhenUsed/>
    <w:rsid w:val="00DB1E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7451">
      <w:bodyDiv w:val="1"/>
      <w:marLeft w:val="0"/>
      <w:marRight w:val="0"/>
      <w:marTop w:val="0"/>
      <w:marBottom w:val="0"/>
      <w:divBdr>
        <w:top w:val="none" w:sz="0" w:space="0" w:color="auto"/>
        <w:left w:val="none" w:sz="0" w:space="0" w:color="auto"/>
        <w:bottom w:val="none" w:sz="0" w:space="0" w:color="auto"/>
        <w:right w:val="none" w:sz="0" w:space="0" w:color="auto"/>
      </w:divBdr>
    </w:div>
    <w:div w:id="836648636">
      <w:bodyDiv w:val="1"/>
      <w:marLeft w:val="0"/>
      <w:marRight w:val="0"/>
      <w:marTop w:val="0"/>
      <w:marBottom w:val="0"/>
      <w:divBdr>
        <w:top w:val="none" w:sz="0" w:space="0" w:color="auto"/>
        <w:left w:val="none" w:sz="0" w:space="0" w:color="auto"/>
        <w:bottom w:val="none" w:sz="0" w:space="0" w:color="auto"/>
        <w:right w:val="none" w:sz="0" w:space="0" w:color="auto"/>
      </w:divBdr>
    </w:div>
    <w:div w:id="870530329">
      <w:bodyDiv w:val="1"/>
      <w:marLeft w:val="0"/>
      <w:marRight w:val="0"/>
      <w:marTop w:val="0"/>
      <w:marBottom w:val="0"/>
      <w:divBdr>
        <w:top w:val="none" w:sz="0" w:space="0" w:color="auto"/>
        <w:left w:val="none" w:sz="0" w:space="0" w:color="auto"/>
        <w:bottom w:val="none" w:sz="0" w:space="0" w:color="auto"/>
        <w:right w:val="none" w:sz="0" w:space="0" w:color="auto"/>
      </w:divBdr>
    </w:div>
    <w:div w:id="969363062">
      <w:bodyDiv w:val="1"/>
      <w:marLeft w:val="0"/>
      <w:marRight w:val="0"/>
      <w:marTop w:val="0"/>
      <w:marBottom w:val="0"/>
      <w:divBdr>
        <w:top w:val="none" w:sz="0" w:space="0" w:color="auto"/>
        <w:left w:val="none" w:sz="0" w:space="0" w:color="auto"/>
        <w:bottom w:val="none" w:sz="0" w:space="0" w:color="auto"/>
        <w:right w:val="none" w:sz="0" w:space="0" w:color="auto"/>
      </w:divBdr>
    </w:div>
    <w:div w:id="1239286923">
      <w:bodyDiv w:val="1"/>
      <w:marLeft w:val="0"/>
      <w:marRight w:val="0"/>
      <w:marTop w:val="0"/>
      <w:marBottom w:val="0"/>
      <w:divBdr>
        <w:top w:val="none" w:sz="0" w:space="0" w:color="auto"/>
        <w:left w:val="none" w:sz="0" w:space="0" w:color="auto"/>
        <w:bottom w:val="none" w:sz="0" w:space="0" w:color="auto"/>
        <w:right w:val="none" w:sz="0" w:space="0" w:color="auto"/>
      </w:divBdr>
    </w:div>
    <w:div w:id="1439987951">
      <w:bodyDiv w:val="1"/>
      <w:marLeft w:val="0"/>
      <w:marRight w:val="0"/>
      <w:marTop w:val="0"/>
      <w:marBottom w:val="0"/>
      <w:divBdr>
        <w:top w:val="none" w:sz="0" w:space="0" w:color="auto"/>
        <w:left w:val="none" w:sz="0" w:space="0" w:color="auto"/>
        <w:bottom w:val="none" w:sz="0" w:space="0" w:color="auto"/>
        <w:right w:val="none" w:sz="0" w:space="0" w:color="auto"/>
      </w:divBdr>
    </w:div>
    <w:div w:id="145825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304D-4C1B-48B5-8921-964DB3D9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234</Words>
  <Characters>1290</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 truc</dc:creator>
  <cp:keywords/>
  <dc:description/>
  <cp:lastModifiedBy>Matthieu Binder</cp:lastModifiedBy>
  <cp:revision>49</cp:revision>
  <cp:lastPrinted>2021-11-16T09:03:00Z</cp:lastPrinted>
  <dcterms:created xsi:type="dcterms:W3CDTF">2021-09-26T18:13:00Z</dcterms:created>
  <dcterms:modified xsi:type="dcterms:W3CDTF">2025-08-27T08:22:00Z</dcterms:modified>
</cp:coreProperties>
</file>