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E18C" w14:textId="1FA7D9F2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ARTHÉNICE, </w:t>
      </w:r>
      <w:r w:rsidRPr="00A2679B">
        <w:rPr>
          <w:i/>
          <w:iCs/>
          <w:sz w:val="23"/>
          <w:szCs w:val="23"/>
        </w:rPr>
        <w:t xml:space="preserve">après avoir toussé et craché. </w:t>
      </w:r>
    </w:p>
    <w:p w14:paraId="2E0FC16E" w14:textId="77777777" w:rsidR="00A2679B" w:rsidRPr="00A2679B" w:rsidRDefault="00A2679B" w:rsidP="00A2679B">
      <w:pPr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L’oppression dans laquelle nous vivons sous nos tyrans, pour être si ancienne, n’en est pas devenue plus raisonnable ; n’attendons pas que les hommes se corrigent d’eux-mêmes ; l’insuffisance de leurs lois a beau les punir de les avoir faites à leur tête et sans nous, rien ne les ramène à la justice qu’ils nous doivent, ils ont oublié qu’ils nous la refusent. </w:t>
      </w:r>
    </w:p>
    <w:p w14:paraId="264CB82C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</w:p>
    <w:p w14:paraId="2D7C6D42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MADAME SORBIN </w:t>
      </w:r>
    </w:p>
    <w:p w14:paraId="19783DB8" w14:textId="77777777" w:rsidR="00A2679B" w:rsidRPr="00A2679B" w:rsidRDefault="00A2679B" w:rsidP="00A2679B">
      <w:pPr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Aussi le monde va, il n’y a qu’à voir. </w:t>
      </w:r>
    </w:p>
    <w:p w14:paraId="56BF3321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</w:p>
    <w:p w14:paraId="34E46CEC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ARTHÉNICE </w:t>
      </w:r>
    </w:p>
    <w:p w14:paraId="3A33729A" w14:textId="77777777" w:rsidR="00A2679B" w:rsidRPr="00A2679B" w:rsidRDefault="00A2679B" w:rsidP="00A2679B">
      <w:pPr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Dans l’arrangement des affaires, il est décidé que nous n’avons pas le sens commun, mais tellement décidé que cela va tout seul, et que nous n’en appelons pas nous-mêmes. </w:t>
      </w:r>
    </w:p>
    <w:p w14:paraId="1E26046B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</w:p>
    <w:p w14:paraId="62C041C1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UNE DES FEMMES </w:t>
      </w:r>
    </w:p>
    <w:p w14:paraId="04A771B8" w14:textId="77777777" w:rsidR="00A2679B" w:rsidRPr="00A2679B" w:rsidRDefault="00A2679B" w:rsidP="00A2679B">
      <w:pPr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Hé ! que voulez-vous ? On nous crie dès le berceau : vous n’êtes capables de rien, ne vous mêlez de rien, vous n’êtes bonnes à rien qu’à être sages. On l’a dit à nos mères qui l’ont cru, qui nous le répètent ; on a les oreilles rebattues de ces mauvais propos ; nous sommes douces, la paresse s’en mêle, on nous mène comme des moutons. </w:t>
      </w:r>
    </w:p>
    <w:p w14:paraId="783EC28D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</w:p>
    <w:p w14:paraId="26C242D6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MADAME SORBIN </w:t>
      </w:r>
    </w:p>
    <w:p w14:paraId="058ADEEB" w14:textId="77777777" w:rsidR="00A2679B" w:rsidRPr="00A2679B" w:rsidRDefault="00A2679B" w:rsidP="00A2679B">
      <w:pPr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Oh ! pour moi, je ne suis qu’une femme, mais depuis que j’ai l’âge de raison, le mouton n’a jamais trouvé cela bon. </w:t>
      </w:r>
    </w:p>
    <w:p w14:paraId="08A28A9D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</w:p>
    <w:p w14:paraId="3B968250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ARTHÉNICE </w:t>
      </w:r>
    </w:p>
    <w:p w14:paraId="1811FF99" w14:textId="77777777" w:rsidR="00A2679B" w:rsidRPr="00A2679B" w:rsidRDefault="00A2679B" w:rsidP="00A2679B">
      <w:pPr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Je ne suis qu’une femme, dit Madame </w:t>
      </w:r>
      <w:proofErr w:type="spellStart"/>
      <w:r w:rsidRPr="00A2679B">
        <w:rPr>
          <w:sz w:val="23"/>
          <w:szCs w:val="23"/>
        </w:rPr>
        <w:t>Sorbin</w:t>
      </w:r>
      <w:proofErr w:type="spellEnd"/>
      <w:r w:rsidRPr="00A2679B">
        <w:rPr>
          <w:sz w:val="23"/>
          <w:szCs w:val="23"/>
        </w:rPr>
        <w:t xml:space="preserve">, cela est admirable ! </w:t>
      </w:r>
    </w:p>
    <w:p w14:paraId="1B670608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</w:p>
    <w:p w14:paraId="05873D78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MADAME SORBIN </w:t>
      </w:r>
    </w:p>
    <w:p w14:paraId="304DD081" w14:textId="77777777" w:rsidR="00A2679B" w:rsidRPr="00A2679B" w:rsidRDefault="00A2679B" w:rsidP="00A2679B">
      <w:pPr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Cela vient encore de cette moutonnerie. </w:t>
      </w:r>
    </w:p>
    <w:p w14:paraId="77065977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</w:p>
    <w:p w14:paraId="3444A946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ARTHÉNICE </w:t>
      </w:r>
    </w:p>
    <w:p w14:paraId="491EB60D" w14:textId="77777777" w:rsidR="00A2679B" w:rsidRPr="00A2679B" w:rsidRDefault="00A2679B" w:rsidP="00A2679B">
      <w:pPr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Il faut qu’il y ait en nous une défiance bien louable de nos lumières pour avoir adopté ce jargon-là ; qu’on me trouve des hommes qui en disent autant d’eux ; cela les passe ; revenons au vrai pourtant : vous n’êtes qu’une femme, dites-vous ? Hé ! que voulez-vous donc être pour être mieux ? </w:t>
      </w:r>
    </w:p>
    <w:p w14:paraId="0D8E18A7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</w:p>
    <w:p w14:paraId="3A3ADF79" w14:textId="77777777" w:rsidR="00A2679B" w:rsidRPr="00A2679B" w:rsidRDefault="00A2679B" w:rsidP="00A2679B">
      <w:pPr>
        <w:suppressLineNumbers/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MADAME SORBIN </w:t>
      </w:r>
    </w:p>
    <w:p w14:paraId="7F9BFB1F" w14:textId="77777777" w:rsidR="00A2679B" w:rsidRPr="00A2679B" w:rsidRDefault="00A2679B" w:rsidP="00A2679B">
      <w:pPr>
        <w:spacing w:after="0" w:line="288" w:lineRule="auto"/>
        <w:jc w:val="both"/>
        <w:rPr>
          <w:sz w:val="23"/>
          <w:szCs w:val="23"/>
        </w:rPr>
      </w:pPr>
      <w:r w:rsidRPr="00A2679B">
        <w:rPr>
          <w:sz w:val="23"/>
          <w:szCs w:val="23"/>
        </w:rPr>
        <w:t xml:space="preserve">Eh ! je m’y tiens, Mesdames, je m’y tiens, c’est nous qui avons le mieux, et je bénis le ciel de m’en avoir fait participante, il m’a comblé d’honneurs, et je lui en rends des grâces nonpareilles. </w:t>
      </w:r>
    </w:p>
    <w:p w14:paraId="0685C499" w14:textId="77777777" w:rsidR="00CB0B7C" w:rsidRPr="00A2679B" w:rsidRDefault="00CB0B7C" w:rsidP="00A43104">
      <w:pPr>
        <w:suppressLineNumbers/>
        <w:spacing w:after="0" w:line="288" w:lineRule="auto"/>
        <w:jc w:val="both"/>
        <w:rPr>
          <w:sz w:val="23"/>
          <w:szCs w:val="23"/>
        </w:rPr>
      </w:pPr>
    </w:p>
    <w:p w14:paraId="5FB25A53" w14:textId="0E7AEF82" w:rsidR="00CB0B7C" w:rsidRPr="00A2679B" w:rsidRDefault="00CB0B7C" w:rsidP="00CB0B7C">
      <w:pPr>
        <w:suppressLineNumbers/>
        <w:spacing w:after="0" w:line="288" w:lineRule="auto"/>
        <w:jc w:val="right"/>
        <w:rPr>
          <w:sz w:val="23"/>
          <w:szCs w:val="23"/>
        </w:rPr>
      </w:pPr>
      <w:r w:rsidRPr="00A2679B">
        <w:rPr>
          <w:sz w:val="23"/>
          <w:szCs w:val="23"/>
        </w:rPr>
        <w:t xml:space="preserve">Marivaux, </w:t>
      </w:r>
      <w:r w:rsidRPr="00A2679B">
        <w:rPr>
          <w:i/>
          <w:iCs/>
          <w:sz w:val="23"/>
          <w:szCs w:val="23"/>
        </w:rPr>
        <w:t>L</w:t>
      </w:r>
      <w:r w:rsidR="008B1B17" w:rsidRPr="00A2679B">
        <w:rPr>
          <w:i/>
          <w:iCs/>
          <w:sz w:val="23"/>
          <w:szCs w:val="23"/>
        </w:rPr>
        <w:t xml:space="preserve">a Colonie, </w:t>
      </w:r>
      <w:r w:rsidR="008B1B17" w:rsidRPr="00A2679B">
        <w:rPr>
          <w:sz w:val="23"/>
          <w:szCs w:val="23"/>
        </w:rPr>
        <w:t xml:space="preserve">Scène </w:t>
      </w:r>
      <w:r w:rsidR="00A2679B">
        <w:rPr>
          <w:sz w:val="23"/>
          <w:szCs w:val="23"/>
        </w:rPr>
        <w:t>9</w:t>
      </w:r>
      <w:r w:rsidR="008B1B17" w:rsidRPr="00A2679B">
        <w:rPr>
          <w:sz w:val="23"/>
          <w:szCs w:val="23"/>
        </w:rPr>
        <w:t>.</w:t>
      </w:r>
    </w:p>
    <w:sectPr w:rsidR="00CB0B7C" w:rsidRPr="00A2679B" w:rsidSect="00F07301">
      <w:footerReference w:type="default" r:id="rId7"/>
      <w:pgSz w:w="11906" w:h="16838"/>
      <w:pgMar w:top="1440" w:right="1701" w:bottom="1440" w:left="226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AA93" w14:textId="77777777" w:rsidR="002D01B7" w:rsidRDefault="002D01B7" w:rsidP="00DB1E0D">
      <w:pPr>
        <w:spacing w:after="0" w:line="240" w:lineRule="auto"/>
      </w:pPr>
      <w:r>
        <w:separator/>
      </w:r>
    </w:p>
  </w:endnote>
  <w:endnote w:type="continuationSeparator" w:id="0">
    <w:p w14:paraId="0F31A856" w14:textId="77777777" w:rsidR="002D01B7" w:rsidRDefault="002D01B7" w:rsidP="00DB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BA0E" w14:textId="77777777" w:rsidR="00277CB2" w:rsidRDefault="00277C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E25F" w14:textId="77777777" w:rsidR="002D01B7" w:rsidRDefault="002D01B7" w:rsidP="00DB1E0D">
      <w:pPr>
        <w:spacing w:after="0" w:line="240" w:lineRule="auto"/>
      </w:pPr>
      <w:r>
        <w:separator/>
      </w:r>
    </w:p>
  </w:footnote>
  <w:footnote w:type="continuationSeparator" w:id="0">
    <w:p w14:paraId="21932988" w14:textId="77777777" w:rsidR="002D01B7" w:rsidRDefault="002D01B7" w:rsidP="00DB1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0E"/>
    <w:rsid w:val="00002B14"/>
    <w:rsid w:val="00034F49"/>
    <w:rsid w:val="0007453E"/>
    <w:rsid w:val="00077B02"/>
    <w:rsid w:val="000E6276"/>
    <w:rsid w:val="001165BA"/>
    <w:rsid w:val="0012084C"/>
    <w:rsid w:val="00207717"/>
    <w:rsid w:val="00231829"/>
    <w:rsid w:val="00256EDF"/>
    <w:rsid w:val="00277CB2"/>
    <w:rsid w:val="002A2CC1"/>
    <w:rsid w:val="002C07E3"/>
    <w:rsid w:val="002D01B7"/>
    <w:rsid w:val="002D0794"/>
    <w:rsid w:val="002D31EF"/>
    <w:rsid w:val="002E352B"/>
    <w:rsid w:val="002F7F13"/>
    <w:rsid w:val="003277A6"/>
    <w:rsid w:val="00331561"/>
    <w:rsid w:val="003428F6"/>
    <w:rsid w:val="003520C6"/>
    <w:rsid w:val="00355CAF"/>
    <w:rsid w:val="003A1473"/>
    <w:rsid w:val="003B579A"/>
    <w:rsid w:val="003D7173"/>
    <w:rsid w:val="003E187D"/>
    <w:rsid w:val="004E1787"/>
    <w:rsid w:val="004E1A7C"/>
    <w:rsid w:val="004F603C"/>
    <w:rsid w:val="005112A7"/>
    <w:rsid w:val="00524761"/>
    <w:rsid w:val="0053097C"/>
    <w:rsid w:val="0053770C"/>
    <w:rsid w:val="005664E0"/>
    <w:rsid w:val="005918E3"/>
    <w:rsid w:val="005F238E"/>
    <w:rsid w:val="00620685"/>
    <w:rsid w:val="006421E0"/>
    <w:rsid w:val="006646B1"/>
    <w:rsid w:val="006907D5"/>
    <w:rsid w:val="006A691E"/>
    <w:rsid w:val="006D7593"/>
    <w:rsid w:val="00724827"/>
    <w:rsid w:val="00793666"/>
    <w:rsid w:val="007B4669"/>
    <w:rsid w:val="007B4D38"/>
    <w:rsid w:val="007D09DC"/>
    <w:rsid w:val="00810984"/>
    <w:rsid w:val="008711F0"/>
    <w:rsid w:val="00872388"/>
    <w:rsid w:val="008870CC"/>
    <w:rsid w:val="00893C74"/>
    <w:rsid w:val="008B1B17"/>
    <w:rsid w:val="008B56FD"/>
    <w:rsid w:val="00933359"/>
    <w:rsid w:val="00966B22"/>
    <w:rsid w:val="00972822"/>
    <w:rsid w:val="00984C1E"/>
    <w:rsid w:val="009B08A2"/>
    <w:rsid w:val="009D7F64"/>
    <w:rsid w:val="009E2AA9"/>
    <w:rsid w:val="009F18ED"/>
    <w:rsid w:val="00A2679B"/>
    <w:rsid w:val="00A43104"/>
    <w:rsid w:val="00A56EEB"/>
    <w:rsid w:val="00AA6FD3"/>
    <w:rsid w:val="00B543C8"/>
    <w:rsid w:val="00B81436"/>
    <w:rsid w:val="00B861E6"/>
    <w:rsid w:val="00B94979"/>
    <w:rsid w:val="00BA211B"/>
    <w:rsid w:val="00BA3DE3"/>
    <w:rsid w:val="00BB4026"/>
    <w:rsid w:val="00BD6D41"/>
    <w:rsid w:val="00C16905"/>
    <w:rsid w:val="00C33CD2"/>
    <w:rsid w:val="00C843A5"/>
    <w:rsid w:val="00CB0499"/>
    <w:rsid w:val="00CB0B7C"/>
    <w:rsid w:val="00CB353A"/>
    <w:rsid w:val="00CD6D30"/>
    <w:rsid w:val="00D1383B"/>
    <w:rsid w:val="00D46B5B"/>
    <w:rsid w:val="00D549B3"/>
    <w:rsid w:val="00D74842"/>
    <w:rsid w:val="00DA4392"/>
    <w:rsid w:val="00DB1E0D"/>
    <w:rsid w:val="00DB3ADE"/>
    <w:rsid w:val="00DD1EDF"/>
    <w:rsid w:val="00DE6AD3"/>
    <w:rsid w:val="00E244B4"/>
    <w:rsid w:val="00E4415C"/>
    <w:rsid w:val="00E547DA"/>
    <w:rsid w:val="00E55B73"/>
    <w:rsid w:val="00E650DC"/>
    <w:rsid w:val="00E93517"/>
    <w:rsid w:val="00EA193F"/>
    <w:rsid w:val="00EF0C63"/>
    <w:rsid w:val="00EF6ADB"/>
    <w:rsid w:val="00F07301"/>
    <w:rsid w:val="00F40AF7"/>
    <w:rsid w:val="00F5300E"/>
    <w:rsid w:val="00F600A3"/>
    <w:rsid w:val="00F6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A42"/>
  <w15:chartTrackingRefBased/>
  <w15:docId w15:val="{EA25ABC4-5499-4726-A3CF-81650FD3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18"/>
        <w:szCs w:val="2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5300E"/>
    <w:rPr>
      <w:i/>
      <w:iCs/>
    </w:rPr>
  </w:style>
  <w:style w:type="character" w:styleId="Numrodeligne">
    <w:name w:val="line number"/>
    <w:basedOn w:val="Policepardfaut"/>
    <w:uiPriority w:val="99"/>
    <w:semiHidden/>
    <w:unhideWhenUsed/>
    <w:rsid w:val="00F5300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E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E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E0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18ED"/>
  </w:style>
  <w:style w:type="paragraph" w:styleId="Pieddepage">
    <w:name w:val="footer"/>
    <w:basedOn w:val="Normal"/>
    <w:link w:val="PieddepageCar"/>
    <w:uiPriority w:val="99"/>
    <w:unhideWhenUsed/>
    <w:rsid w:val="009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04D-4C1B-48B5-8921-964DB3D9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 truc</dc:creator>
  <cp:keywords/>
  <dc:description/>
  <cp:lastModifiedBy>Matthieu Binder</cp:lastModifiedBy>
  <cp:revision>56</cp:revision>
  <cp:lastPrinted>2021-11-16T09:03:00Z</cp:lastPrinted>
  <dcterms:created xsi:type="dcterms:W3CDTF">2021-09-26T18:13:00Z</dcterms:created>
  <dcterms:modified xsi:type="dcterms:W3CDTF">2025-12-21T16:07:00Z</dcterms:modified>
</cp:coreProperties>
</file>